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3B9" w:rsidRDefault="007353B9" w:rsidP="007353B9">
      <w:pPr>
        <w:pStyle w:val="Default"/>
      </w:pPr>
    </w:p>
    <w:p w:rsidR="007353B9" w:rsidRDefault="007353B9" w:rsidP="007353B9">
      <w:pPr>
        <w:pStyle w:val="Default"/>
      </w:pPr>
      <w:r>
        <w:t xml:space="preserve"> </w:t>
      </w:r>
    </w:p>
    <w:p w:rsidR="007353B9" w:rsidRDefault="007353B9" w:rsidP="007353B9">
      <w:pPr>
        <w:pStyle w:val="Default"/>
      </w:pPr>
    </w:p>
    <w:p w:rsidR="007353B9" w:rsidRDefault="007353B9" w:rsidP="007353B9">
      <w:pPr>
        <w:pStyle w:val="Default"/>
      </w:pPr>
    </w:p>
    <w:p w:rsidR="00250A64" w:rsidRDefault="00FC1057" w:rsidP="00250A64">
      <w:pPr>
        <w:pStyle w:val="Default"/>
        <w:jc w:val="center"/>
      </w:pPr>
      <w:r>
        <w:t>ООО «</w:t>
      </w:r>
      <w:proofErr w:type="spellStart"/>
      <w:r w:rsidR="00B643FA">
        <w:t>МультиВход</w:t>
      </w:r>
      <w:proofErr w:type="spellEnd"/>
      <w:r>
        <w:t>»</w:t>
      </w:r>
    </w:p>
    <w:p w:rsidR="00250A64" w:rsidRDefault="00250A64" w:rsidP="00250A64">
      <w:pPr>
        <w:pStyle w:val="Default"/>
        <w:jc w:val="center"/>
      </w:pPr>
    </w:p>
    <w:p w:rsidR="007353B9" w:rsidRDefault="00B643FA" w:rsidP="00FC1057">
      <w:pPr>
        <w:pStyle w:val="Default"/>
        <w:jc w:val="center"/>
      </w:pPr>
      <w:r>
        <w:t xml:space="preserve">Щелковское </w:t>
      </w:r>
      <w:proofErr w:type="spellStart"/>
      <w:r>
        <w:t>ш</w:t>
      </w:r>
      <w:proofErr w:type="spellEnd"/>
      <w:r>
        <w:t>., 100, корп.1,</w:t>
      </w:r>
    </w:p>
    <w:p w:rsidR="00B643FA" w:rsidRDefault="00B643FA" w:rsidP="00FC1057">
      <w:pPr>
        <w:pStyle w:val="Default"/>
        <w:jc w:val="center"/>
        <w:rPr>
          <w:b/>
          <w:bCs/>
          <w:sz w:val="28"/>
          <w:szCs w:val="28"/>
        </w:rPr>
      </w:pPr>
      <w:r>
        <w:t xml:space="preserve">Москва </w:t>
      </w:r>
      <w:proofErr w:type="spellStart"/>
      <w:r>
        <w:t>эт</w:t>
      </w:r>
      <w:proofErr w:type="spellEnd"/>
      <w:r>
        <w:t xml:space="preserve">. 3, </w:t>
      </w:r>
      <w:proofErr w:type="spellStart"/>
      <w:r>
        <w:t>оф</w:t>
      </w:r>
      <w:proofErr w:type="spellEnd"/>
      <w:r>
        <w:t>. 3024</w:t>
      </w:r>
    </w:p>
    <w:p w:rsidR="007353B9" w:rsidRDefault="007353B9" w:rsidP="007353B9">
      <w:pPr>
        <w:pStyle w:val="Default"/>
        <w:rPr>
          <w:b/>
          <w:bCs/>
          <w:sz w:val="28"/>
          <w:szCs w:val="28"/>
        </w:rPr>
      </w:pPr>
    </w:p>
    <w:p w:rsidR="007353B9" w:rsidRDefault="007353B9" w:rsidP="007353B9">
      <w:pPr>
        <w:pStyle w:val="Default"/>
        <w:rPr>
          <w:b/>
          <w:bCs/>
          <w:sz w:val="28"/>
          <w:szCs w:val="28"/>
        </w:rPr>
      </w:pPr>
    </w:p>
    <w:p w:rsidR="007353B9" w:rsidRDefault="007353B9" w:rsidP="007353B9">
      <w:pPr>
        <w:pStyle w:val="Default"/>
        <w:rPr>
          <w:b/>
          <w:bCs/>
          <w:sz w:val="28"/>
          <w:szCs w:val="28"/>
        </w:rPr>
      </w:pPr>
    </w:p>
    <w:p w:rsidR="007353B9" w:rsidRDefault="007353B9" w:rsidP="007353B9">
      <w:pPr>
        <w:pStyle w:val="Default"/>
        <w:rPr>
          <w:b/>
          <w:bCs/>
          <w:sz w:val="28"/>
          <w:szCs w:val="28"/>
        </w:rPr>
      </w:pPr>
    </w:p>
    <w:p w:rsidR="007353B9" w:rsidRDefault="007353B9" w:rsidP="007353B9">
      <w:pPr>
        <w:pStyle w:val="Default"/>
        <w:rPr>
          <w:b/>
          <w:bCs/>
          <w:sz w:val="28"/>
          <w:szCs w:val="28"/>
        </w:rPr>
      </w:pPr>
    </w:p>
    <w:p w:rsidR="007353B9" w:rsidRPr="007353B9" w:rsidRDefault="007353B9" w:rsidP="007353B9">
      <w:pPr>
        <w:pStyle w:val="Default"/>
        <w:jc w:val="center"/>
        <w:rPr>
          <w:b/>
          <w:bCs/>
          <w:sz w:val="32"/>
          <w:szCs w:val="32"/>
        </w:rPr>
      </w:pPr>
    </w:p>
    <w:p w:rsidR="007353B9" w:rsidRPr="007353B9" w:rsidRDefault="007353B9" w:rsidP="007353B9">
      <w:pPr>
        <w:pStyle w:val="Default"/>
        <w:jc w:val="center"/>
        <w:rPr>
          <w:b/>
          <w:bCs/>
          <w:sz w:val="32"/>
          <w:szCs w:val="32"/>
        </w:rPr>
      </w:pPr>
      <w:r w:rsidRPr="007353B9">
        <w:rPr>
          <w:b/>
          <w:bCs/>
          <w:sz w:val="32"/>
          <w:szCs w:val="32"/>
        </w:rPr>
        <w:t>ПОЛИТИКА</w:t>
      </w:r>
    </w:p>
    <w:p w:rsidR="007353B9" w:rsidRPr="007353B9" w:rsidRDefault="007353B9" w:rsidP="007353B9">
      <w:pPr>
        <w:pStyle w:val="Default"/>
        <w:jc w:val="center"/>
        <w:rPr>
          <w:sz w:val="32"/>
          <w:szCs w:val="32"/>
        </w:rPr>
      </w:pPr>
      <w:r w:rsidRPr="007353B9">
        <w:rPr>
          <w:b/>
          <w:bCs/>
          <w:sz w:val="32"/>
          <w:szCs w:val="32"/>
        </w:rPr>
        <w:t>КОМПАНИИ В ОТНОШЕНИИ ОБРАБОТКИ                                     ПЕРСОНАЛЬНЫХ ДАННЫХ</w:t>
      </w:r>
    </w:p>
    <w:p w:rsidR="007353B9" w:rsidRPr="007353B9" w:rsidRDefault="007353B9" w:rsidP="007353B9">
      <w:pPr>
        <w:pStyle w:val="Default"/>
        <w:jc w:val="center"/>
        <w:rPr>
          <w:color w:val="auto"/>
          <w:sz w:val="32"/>
          <w:szCs w:val="32"/>
        </w:rPr>
      </w:pPr>
    </w:p>
    <w:p w:rsidR="007353B9" w:rsidRDefault="007353B9" w:rsidP="007353B9">
      <w:pPr>
        <w:pStyle w:val="Default"/>
        <w:pageBreakBefore/>
        <w:rPr>
          <w:color w:val="auto"/>
          <w:sz w:val="23"/>
          <w:szCs w:val="23"/>
        </w:rPr>
      </w:pPr>
      <w:r>
        <w:rPr>
          <w:b/>
          <w:bCs/>
          <w:color w:val="auto"/>
          <w:sz w:val="23"/>
          <w:szCs w:val="23"/>
        </w:rPr>
        <w:lastRenderedPageBreak/>
        <w:t xml:space="preserve">СОДЕРЖАНИЕ </w:t>
      </w:r>
    </w:p>
    <w:p w:rsidR="007353B9" w:rsidRDefault="007353B9" w:rsidP="007353B9">
      <w:pPr>
        <w:pStyle w:val="Default"/>
        <w:spacing w:after="183"/>
        <w:rPr>
          <w:color w:val="auto"/>
          <w:sz w:val="23"/>
          <w:szCs w:val="23"/>
        </w:rPr>
      </w:pPr>
      <w:r>
        <w:rPr>
          <w:color w:val="auto"/>
          <w:sz w:val="23"/>
          <w:szCs w:val="23"/>
        </w:rPr>
        <w:t xml:space="preserve">1 Общие положения </w:t>
      </w:r>
    </w:p>
    <w:p w:rsidR="007353B9" w:rsidRDefault="007353B9" w:rsidP="007353B9">
      <w:pPr>
        <w:pStyle w:val="Default"/>
        <w:rPr>
          <w:color w:val="auto"/>
          <w:sz w:val="23"/>
          <w:szCs w:val="23"/>
        </w:rPr>
      </w:pPr>
      <w:r>
        <w:rPr>
          <w:color w:val="auto"/>
          <w:sz w:val="23"/>
          <w:szCs w:val="23"/>
        </w:rPr>
        <w:t xml:space="preserve">2 </w:t>
      </w:r>
      <w:r>
        <w:rPr>
          <w:rFonts w:ascii="Calibri" w:hAnsi="Calibri" w:cs="Calibri"/>
          <w:color w:val="auto"/>
          <w:sz w:val="23"/>
          <w:szCs w:val="23"/>
        </w:rPr>
        <w:t>П</w:t>
      </w:r>
      <w:r>
        <w:rPr>
          <w:color w:val="auto"/>
          <w:sz w:val="23"/>
          <w:szCs w:val="23"/>
        </w:rPr>
        <w:t xml:space="preserve">ринципы и условия обработки персональных данных  </w:t>
      </w:r>
    </w:p>
    <w:p w:rsidR="007353B9" w:rsidRDefault="007353B9" w:rsidP="007353B9">
      <w:pPr>
        <w:pStyle w:val="Default"/>
        <w:spacing w:after="164"/>
        <w:rPr>
          <w:color w:val="auto"/>
          <w:sz w:val="23"/>
          <w:szCs w:val="23"/>
        </w:rPr>
      </w:pPr>
      <w:r>
        <w:rPr>
          <w:color w:val="auto"/>
          <w:sz w:val="23"/>
          <w:szCs w:val="23"/>
        </w:rPr>
        <w:t xml:space="preserve">2.1 Принципы обработки персональных данных </w:t>
      </w:r>
    </w:p>
    <w:p w:rsidR="007353B9" w:rsidRDefault="007353B9" w:rsidP="007353B9">
      <w:pPr>
        <w:pStyle w:val="Default"/>
        <w:spacing w:after="164"/>
        <w:rPr>
          <w:color w:val="auto"/>
          <w:sz w:val="23"/>
          <w:szCs w:val="23"/>
        </w:rPr>
      </w:pPr>
      <w:r>
        <w:rPr>
          <w:color w:val="auto"/>
          <w:sz w:val="23"/>
          <w:szCs w:val="23"/>
        </w:rPr>
        <w:t xml:space="preserve">2.2 Условия обработки персональных данных </w:t>
      </w:r>
    </w:p>
    <w:p w:rsidR="007353B9" w:rsidRDefault="007353B9" w:rsidP="007353B9">
      <w:pPr>
        <w:pStyle w:val="Default"/>
        <w:spacing w:after="164"/>
        <w:rPr>
          <w:color w:val="auto"/>
          <w:sz w:val="23"/>
          <w:szCs w:val="23"/>
        </w:rPr>
      </w:pPr>
      <w:r>
        <w:rPr>
          <w:color w:val="auto"/>
          <w:sz w:val="23"/>
          <w:szCs w:val="23"/>
        </w:rPr>
        <w:t xml:space="preserve">2.3 Конфиденциальность персональных данных </w:t>
      </w:r>
    </w:p>
    <w:p w:rsidR="007353B9" w:rsidRDefault="007353B9" w:rsidP="007353B9">
      <w:pPr>
        <w:pStyle w:val="Default"/>
        <w:spacing w:after="164"/>
        <w:rPr>
          <w:color w:val="auto"/>
          <w:sz w:val="23"/>
          <w:szCs w:val="23"/>
        </w:rPr>
      </w:pPr>
      <w:r>
        <w:rPr>
          <w:color w:val="auto"/>
          <w:sz w:val="23"/>
          <w:szCs w:val="23"/>
        </w:rPr>
        <w:t xml:space="preserve">2.4 Общедоступные источники персональных данных </w:t>
      </w:r>
    </w:p>
    <w:p w:rsidR="007353B9" w:rsidRDefault="007353B9" w:rsidP="007353B9">
      <w:pPr>
        <w:pStyle w:val="Default"/>
        <w:spacing w:after="164"/>
        <w:rPr>
          <w:color w:val="auto"/>
          <w:sz w:val="23"/>
          <w:szCs w:val="23"/>
        </w:rPr>
      </w:pPr>
      <w:r>
        <w:rPr>
          <w:color w:val="auto"/>
          <w:sz w:val="23"/>
          <w:szCs w:val="23"/>
        </w:rPr>
        <w:t xml:space="preserve">2.5 Специальные категории персональных данных </w:t>
      </w:r>
    </w:p>
    <w:p w:rsidR="007353B9" w:rsidRDefault="007353B9" w:rsidP="007353B9">
      <w:pPr>
        <w:pStyle w:val="Default"/>
        <w:spacing w:after="164"/>
        <w:rPr>
          <w:color w:val="auto"/>
          <w:sz w:val="23"/>
          <w:szCs w:val="23"/>
        </w:rPr>
      </w:pPr>
      <w:r>
        <w:rPr>
          <w:color w:val="auto"/>
          <w:sz w:val="23"/>
          <w:szCs w:val="23"/>
        </w:rPr>
        <w:t xml:space="preserve">2.6 Биометрические персональные данные </w:t>
      </w:r>
    </w:p>
    <w:p w:rsidR="007353B9" w:rsidRDefault="007353B9" w:rsidP="007353B9">
      <w:pPr>
        <w:pStyle w:val="Default"/>
        <w:spacing w:after="164"/>
        <w:rPr>
          <w:color w:val="auto"/>
          <w:sz w:val="23"/>
          <w:szCs w:val="23"/>
        </w:rPr>
      </w:pPr>
      <w:r>
        <w:rPr>
          <w:color w:val="auto"/>
          <w:sz w:val="23"/>
          <w:szCs w:val="23"/>
        </w:rPr>
        <w:t xml:space="preserve">2.7 Поручение обработки персональных данных другому лицу </w:t>
      </w:r>
    </w:p>
    <w:p w:rsidR="007353B9" w:rsidRDefault="007353B9" w:rsidP="007353B9">
      <w:pPr>
        <w:pStyle w:val="Default"/>
        <w:rPr>
          <w:color w:val="auto"/>
          <w:sz w:val="23"/>
          <w:szCs w:val="23"/>
        </w:rPr>
      </w:pPr>
      <w:r>
        <w:rPr>
          <w:color w:val="auto"/>
          <w:sz w:val="23"/>
          <w:szCs w:val="23"/>
        </w:rPr>
        <w:t xml:space="preserve">2.8 Трансграничная передача персональных данных </w:t>
      </w:r>
    </w:p>
    <w:p w:rsidR="007353B9" w:rsidRDefault="007353B9" w:rsidP="007353B9">
      <w:pPr>
        <w:pStyle w:val="Default"/>
        <w:rPr>
          <w:color w:val="auto"/>
          <w:sz w:val="23"/>
          <w:szCs w:val="23"/>
        </w:rPr>
      </w:pPr>
      <w:r>
        <w:rPr>
          <w:color w:val="auto"/>
          <w:sz w:val="23"/>
          <w:szCs w:val="23"/>
        </w:rPr>
        <w:t xml:space="preserve">3 Права субъекта персональных данных </w:t>
      </w:r>
    </w:p>
    <w:p w:rsidR="007353B9" w:rsidRDefault="007353B9" w:rsidP="007353B9">
      <w:pPr>
        <w:pStyle w:val="Default"/>
        <w:spacing w:after="164"/>
        <w:rPr>
          <w:color w:val="auto"/>
          <w:sz w:val="23"/>
          <w:szCs w:val="23"/>
        </w:rPr>
      </w:pPr>
      <w:r>
        <w:rPr>
          <w:color w:val="auto"/>
          <w:sz w:val="23"/>
          <w:szCs w:val="23"/>
        </w:rPr>
        <w:t xml:space="preserve">3.1 Согласие субъекта персональных данных на обработку его персональных данных </w:t>
      </w:r>
    </w:p>
    <w:p w:rsidR="007353B9" w:rsidRDefault="007353B9" w:rsidP="007353B9">
      <w:pPr>
        <w:pStyle w:val="Default"/>
        <w:rPr>
          <w:color w:val="auto"/>
          <w:sz w:val="23"/>
          <w:szCs w:val="23"/>
        </w:rPr>
      </w:pPr>
      <w:r>
        <w:rPr>
          <w:color w:val="auto"/>
          <w:sz w:val="23"/>
          <w:szCs w:val="23"/>
        </w:rPr>
        <w:t xml:space="preserve">3.2 Права субъекта персональных данных </w:t>
      </w:r>
    </w:p>
    <w:p w:rsidR="007353B9" w:rsidRDefault="007353B9" w:rsidP="007353B9">
      <w:pPr>
        <w:pStyle w:val="Default"/>
        <w:rPr>
          <w:color w:val="auto"/>
          <w:sz w:val="23"/>
          <w:szCs w:val="23"/>
        </w:rPr>
      </w:pPr>
      <w:r>
        <w:rPr>
          <w:color w:val="auto"/>
          <w:sz w:val="23"/>
          <w:szCs w:val="23"/>
        </w:rPr>
        <w:t xml:space="preserve">4 Обеспечение безопасности персональных данных </w:t>
      </w:r>
    </w:p>
    <w:p w:rsidR="007353B9" w:rsidRDefault="007353B9" w:rsidP="007353B9">
      <w:pPr>
        <w:pStyle w:val="Default"/>
        <w:rPr>
          <w:color w:val="auto"/>
          <w:sz w:val="23"/>
          <w:szCs w:val="23"/>
        </w:rPr>
      </w:pPr>
      <w:r>
        <w:rPr>
          <w:color w:val="auto"/>
          <w:sz w:val="23"/>
          <w:szCs w:val="23"/>
        </w:rPr>
        <w:t xml:space="preserve">5 Заключительные положения </w:t>
      </w:r>
    </w:p>
    <w:p w:rsidR="007353B9" w:rsidRDefault="007353B9" w:rsidP="007353B9">
      <w:pPr>
        <w:pStyle w:val="Default"/>
        <w:rPr>
          <w:color w:val="auto"/>
        </w:rPr>
      </w:pPr>
    </w:p>
    <w:p w:rsidR="007353B9" w:rsidRDefault="007353B9" w:rsidP="007353B9">
      <w:pPr>
        <w:pStyle w:val="Default"/>
        <w:pageBreakBefore/>
        <w:rPr>
          <w:color w:val="auto"/>
          <w:sz w:val="28"/>
          <w:szCs w:val="28"/>
        </w:rPr>
      </w:pPr>
      <w:r>
        <w:rPr>
          <w:b/>
          <w:bCs/>
          <w:color w:val="auto"/>
          <w:sz w:val="28"/>
          <w:szCs w:val="28"/>
        </w:rPr>
        <w:lastRenderedPageBreak/>
        <w:t xml:space="preserve">1 ОБЩИЕ ПОЛОЖЕНИЯ </w:t>
      </w:r>
    </w:p>
    <w:p w:rsidR="007353B9" w:rsidRDefault="007353B9" w:rsidP="007353B9">
      <w:pPr>
        <w:pStyle w:val="Default"/>
        <w:rPr>
          <w:color w:val="auto"/>
          <w:sz w:val="23"/>
          <w:szCs w:val="23"/>
        </w:rPr>
      </w:pPr>
      <w:r>
        <w:rPr>
          <w:color w:val="auto"/>
          <w:sz w:val="23"/>
          <w:szCs w:val="23"/>
        </w:rPr>
        <w:t xml:space="preserve">Политика обработки персональных данных (далее – Политика) разработана в соответствии с Федеральным законом от 27.07.2006. №152-ФЗ «О персональных данных» (далее – ФЗ-152). </w:t>
      </w:r>
    </w:p>
    <w:p w:rsidR="007353B9" w:rsidRDefault="007353B9" w:rsidP="007353B9">
      <w:pPr>
        <w:pStyle w:val="Default"/>
        <w:rPr>
          <w:color w:val="auto"/>
          <w:sz w:val="23"/>
          <w:szCs w:val="23"/>
        </w:rPr>
      </w:pPr>
      <w:proofErr w:type="gramStart"/>
      <w:r>
        <w:rPr>
          <w:color w:val="auto"/>
          <w:sz w:val="23"/>
          <w:szCs w:val="23"/>
        </w:rPr>
        <w:t xml:space="preserve">Настоящая Политика определяет порядок обработки персональных данных и меры по обеспечению безопасности персональных данных с сайта </w:t>
      </w:r>
      <w:r w:rsidR="00F71FA1">
        <w:rPr>
          <w:color w:val="auto"/>
          <w:sz w:val="23"/>
          <w:szCs w:val="23"/>
        </w:rPr>
        <w:t>«</w:t>
      </w:r>
      <w:r w:rsidR="0098525C">
        <w:rPr>
          <w:color w:val="auto"/>
          <w:sz w:val="23"/>
          <w:szCs w:val="23"/>
        </w:rPr>
        <w:t xml:space="preserve">Уничтожение </w:t>
      </w:r>
      <w:r w:rsidR="0098525C" w:rsidRPr="0098525C">
        <w:rPr>
          <w:color w:val="auto"/>
          <w:sz w:val="23"/>
          <w:szCs w:val="23"/>
        </w:rPr>
        <w:t>насекомых и других членистоногих, истребление грызунов, сплошная санитарная обработка помещений</w:t>
      </w:r>
      <w:r>
        <w:rPr>
          <w:color w:val="auto"/>
          <w:sz w:val="23"/>
          <w:szCs w:val="23"/>
        </w:rPr>
        <w:t>»</w:t>
      </w:r>
      <w:r w:rsidR="00F71FA1" w:rsidRPr="00F71FA1">
        <w:t xml:space="preserve"> </w:t>
      </w:r>
      <w:r w:rsidR="00250A64" w:rsidRPr="00250A64">
        <w:rPr>
          <w:color w:val="auto"/>
          <w:sz w:val="23"/>
          <w:szCs w:val="23"/>
        </w:rPr>
        <w:t>http://</w:t>
      </w:r>
      <w:r w:rsidR="00FC1057" w:rsidRPr="00FC1057">
        <w:t xml:space="preserve"> </w:t>
      </w:r>
      <w:r w:rsidR="00FC1057" w:rsidRPr="00FC1057">
        <w:rPr>
          <w:color w:val="auto"/>
          <w:sz w:val="23"/>
          <w:szCs w:val="23"/>
        </w:rPr>
        <w:t>tehdveri.ru</w:t>
      </w:r>
      <w:r w:rsidR="00250A64" w:rsidRPr="00250A64">
        <w:rPr>
          <w:color w:val="auto"/>
          <w:sz w:val="23"/>
          <w:szCs w:val="23"/>
        </w:rPr>
        <w:t xml:space="preserve">/ </w:t>
      </w:r>
      <w:r>
        <w:rPr>
          <w:color w:val="auto"/>
          <w:sz w:val="23"/>
          <w:szCs w:val="23"/>
        </w:rPr>
        <w:t xml:space="preserve">(далее – Оператор) с целью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w:t>
      </w:r>
      <w:proofErr w:type="gramEnd"/>
    </w:p>
    <w:p w:rsidR="007353B9" w:rsidRDefault="007353B9" w:rsidP="007353B9">
      <w:pPr>
        <w:pStyle w:val="Default"/>
        <w:rPr>
          <w:color w:val="auto"/>
          <w:sz w:val="23"/>
          <w:szCs w:val="23"/>
        </w:rPr>
      </w:pPr>
      <w:r>
        <w:rPr>
          <w:color w:val="auto"/>
          <w:sz w:val="23"/>
          <w:szCs w:val="23"/>
        </w:rPr>
        <w:t xml:space="preserve">В Политике используются следующие основные понятия: </w:t>
      </w:r>
    </w:p>
    <w:p w:rsidR="007353B9" w:rsidRDefault="007353B9" w:rsidP="007353B9">
      <w:pPr>
        <w:pStyle w:val="Default"/>
        <w:rPr>
          <w:color w:val="auto"/>
          <w:sz w:val="23"/>
          <w:szCs w:val="23"/>
        </w:rPr>
      </w:pPr>
      <w:r>
        <w:rPr>
          <w:b/>
          <w:bCs/>
          <w:color w:val="auto"/>
          <w:sz w:val="23"/>
          <w:szCs w:val="23"/>
        </w:rPr>
        <w:t xml:space="preserve">автоматизированная обработка персональных данных </w:t>
      </w:r>
      <w:r>
        <w:rPr>
          <w:color w:val="auto"/>
          <w:sz w:val="23"/>
          <w:szCs w:val="23"/>
        </w:rPr>
        <w:t xml:space="preserve">– обработка персональных данных с помощью средств вычислительной техники; </w:t>
      </w:r>
    </w:p>
    <w:p w:rsidR="007353B9" w:rsidRDefault="007353B9" w:rsidP="007353B9">
      <w:pPr>
        <w:pStyle w:val="Default"/>
        <w:rPr>
          <w:color w:val="auto"/>
          <w:sz w:val="23"/>
          <w:szCs w:val="23"/>
        </w:rPr>
      </w:pPr>
      <w:r>
        <w:rPr>
          <w:b/>
          <w:bCs/>
          <w:color w:val="auto"/>
          <w:sz w:val="23"/>
          <w:szCs w:val="23"/>
        </w:rPr>
        <w:t xml:space="preserve">блокирование персональных данных </w:t>
      </w:r>
      <w:r>
        <w:rPr>
          <w:color w:val="auto"/>
          <w:sz w:val="23"/>
          <w:szCs w:val="23"/>
        </w:rPr>
        <w:t xml:space="preserve">- временное прекращение обработки персональных данных (за исключением случаев, если обработка необходима для уточнения персональных данных); </w:t>
      </w:r>
    </w:p>
    <w:p w:rsidR="007353B9" w:rsidRDefault="007353B9" w:rsidP="007353B9">
      <w:pPr>
        <w:pStyle w:val="Default"/>
        <w:rPr>
          <w:color w:val="auto"/>
          <w:sz w:val="23"/>
          <w:szCs w:val="23"/>
        </w:rPr>
      </w:pPr>
      <w:r>
        <w:rPr>
          <w:b/>
          <w:bCs/>
          <w:color w:val="auto"/>
          <w:sz w:val="23"/>
          <w:szCs w:val="23"/>
        </w:rPr>
        <w:t xml:space="preserve">информационная система персональных данных </w:t>
      </w:r>
      <w:r>
        <w:rPr>
          <w:color w:val="auto"/>
          <w:sz w:val="23"/>
          <w:szCs w:val="23"/>
        </w:rPr>
        <w:t xml:space="preserve">- совокупность содержащихся в базах данных персональных данных, и обеспечивающих их обработку информационных технологий и технических средств; </w:t>
      </w:r>
    </w:p>
    <w:p w:rsidR="007353B9" w:rsidRDefault="007353B9" w:rsidP="007353B9">
      <w:pPr>
        <w:pStyle w:val="Default"/>
        <w:rPr>
          <w:color w:val="auto"/>
          <w:sz w:val="23"/>
          <w:szCs w:val="23"/>
        </w:rPr>
      </w:pPr>
      <w:r>
        <w:rPr>
          <w:b/>
          <w:bCs/>
          <w:color w:val="auto"/>
          <w:sz w:val="23"/>
          <w:szCs w:val="23"/>
        </w:rPr>
        <w:t xml:space="preserve">обезличивание персональных данных </w:t>
      </w:r>
      <w:r>
        <w:rPr>
          <w:color w:val="auto"/>
          <w:sz w:val="23"/>
          <w:szCs w:val="23"/>
        </w:rPr>
        <w:t xml:space="preserve">- действия, в результате которых невозможно определить без использования дополнительной информации принадлежность персональных данных конкретному субъекту персональных данных; </w:t>
      </w:r>
    </w:p>
    <w:p w:rsidR="007353B9" w:rsidRDefault="007353B9" w:rsidP="007353B9">
      <w:pPr>
        <w:pStyle w:val="Default"/>
        <w:rPr>
          <w:color w:val="auto"/>
          <w:sz w:val="23"/>
          <w:szCs w:val="23"/>
        </w:rPr>
      </w:pPr>
      <w:proofErr w:type="gramStart"/>
      <w:r>
        <w:rPr>
          <w:b/>
          <w:bCs/>
          <w:color w:val="auto"/>
          <w:sz w:val="23"/>
          <w:szCs w:val="23"/>
        </w:rPr>
        <w:t xml:space="preserve">обработка персональных данных </w:t>
      </w:r>
      <w:r>
        <w:rPr>
          <w:color w:val="auto"/>
          <w:sz w:val="23"/>
          <w:szCs w:val="23"/>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roofErr w:type="gramEnd"/>
    </w:p>
    <w:p w:rsidR="007353B9" w:rsidRDefault="007353B9" w:rsidP="007353B9">
      <w:pPr>
        <w:pStyle w:val="Default"/>
        <w:rPr>
          <w:color w:val="auto"/>
          <w:sz w:val="23"/>
          <w:szCs w:val="23"/>
        </w:rPr>
      </w:pPr>
      <w:r>
        <w:rPr>
          <w:b/>
          <w:bCs/>
          <w:color w:val="auto"/>
          <w:sz w:val="23"/>
          <w:szCs w:val="23"/>
        </w:rPr>
        <w:t xml:space="preserve">оператор - </w:t>
      </w:r>
      <w:r>
        <w:rPr>
          <w:color w:val="auto"/>
          <w:sz w:val="23"/>
          <w:szCs w:val="23"/>
        </w:rPr>
        <w:t xml:space="preserve">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7353B9" w:rsidRDefault="007353B9" w:rsidP="007353B9">
      <w:pPr>
        <w:pStyle w:val="Default"/>
        <w:rPr>
          <w:rFonts w:ascii="Arial" w:hAnsi="Arial" w:cs="Arial"/>
          <w:color w:val="auto"/>
          <w:sz w:val="20"/>
          <w:szCs w:val="20"/>
        </w:rPr>
      </w:pPr>
      <w:r>
        <w:rPr>
          <w:b/>
          <w:bCs/>
          <w:color w:val="auto"/>
          <w:sz w:val="23"/>
          <w:szCs w:val="23"/>
        </w:rPr>
        <w:t xml:space="preserve">персональные данные </w:t>
      </w:r>
      <w:r>
        <w:rPr>
          <w:color w:val="auto"/>
          <w:sz w:val="23"/>
          <w:szCs w:val="23"/>
        </w:rPr>
        <w:t xml:space="preserve">– любая информация, относящаяся к прямо или косвенно определенному или определяемому физическому лицу (субъекту персональных данных); </w:t>
      </w:r>
    </w:p>
    <w:p w:rsidR="007353B9" w:rsidRDefault="007353B9" w:rsidP="007353B9">
      <w:pPr>
        <w:pStyle w:val="Default"/>
        <w:rPr>
          <w:color w:val="auto"/>
        </w:rPr>
      </w:pPr>
    </w:p>
    <w:p w:rsidR="007353B9" w:rsidRDefault="007353B9" w:rsidP="007353B9">
      <w:pPr>
        <w:pStyle w:val="Default"/>
        <w:pageBreakBefore/>
        <w:rPr>
          <w:color w:val="auto"/>
          <w:sz w:val="23"/>
          <w:szCs w:val="23"/>
        </w:rPr>
      </w:pPr>
      <w:r>
        <w:rPr>
          <w:b/>
          <w:bCs/>
          <w:color w:val="auto"/>
          <w:sz w:val="23"/>
          <w:szCs w:val="23"/>
        </w:rPr>
        <w:lastRenderedPageBreak/>
        <w:t xml:space="preserve">предоставление персональных данных </w:t>
      </w:r>
      <w:r>
        <w:rPr>
          <w:color w:val="auto"/>
          <w:sz w:val="23"/>
          <w:szCs w:val="23"/>
        </w:rPr>
        <w:t xml:space="preserve">– действия, направленные на раскрытие персональных данных определенному лицу или определенному кругу лиц; </w:t>
      </w:r>
    </w:p>
    <w:p w:rsidR="007353B9" w:rsidRDefault="007353B9" w:rsidP="007353B9">
      <w:pPr>
        <w:pStyle w:val="Default"/>
        <w:rPr>
          <w:color w:val="auto"/>
          <w:sz w:val="23"/>
          <w:szCs w:val="23"/>
        </w:rPr>
      </w:pPr>
      <w:r>
        <w:rPr>
          <w:b/>
          <w:bCs/>
          <w:color w:val="auto"/>
          <w:sz w:val="23"/>
          <w:szCs w:val="23"/>
        </w:rPr>
        <w:t xml:space="preserve">распространение персональных данных </w:t>
      </w:r>
      <w:r>
        <w:rPr>
          <w:color w:val="auto"/>
          <w:sz w:val="23"/>
          <w:szCs w:val="23"/>
        </w:rPr>
        <w:t>-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w:t>
      </w:r>
      <w:proofErr w:type="gramStart"/>
      <w:r>
        <w:rPr>
          <w:color w:val="auto"/>
          <w:sz w:val="23"/>
          <w:szCs w:val="23"/>
        </w:rPr>
        <w:t>о-</w:t>
      </w:r>
      <w:proofErr w:type="gramEnd"/>
      <w:r>
        <w:rPr>
          <w:color w:val="auto"/>
          <w:sz w:val="23"/>
          <w:szCs w:val="23"/>
        </w:rPr>
        <w:t xml:space="preserve"> телекоммуникационных сетях или предоставление доступа к персональным данным каким-либо иным способом; </w:t>
      </w:r>
    </w:p>
    <w:p w:rsidR="007353B9" w:rsidRDefault="007353B9" w:rsidP="007353B9">
      <w:pPr>
        <w:pStyle w:val="Default"/>
        <w:rPr>
          <w:color w:val="auto"/>
          <w:sz w:val="23"/>
          <w:szCs w:val="23"/>
        </w:rPr>
      </w:pPr>
      <w:r>
        <w:rPr>
          <w:b/>
          <w:bCs/>
          <w:color w:val="auto"/>
          <w:sz w:val="23"/>
          <w:szCs w:val="23"/>
        </w:rPr>
        <w:t xml:space="preserve">трансграничная передача персональных данных </w:t>
      </w:r>
      <w:r>
        <w:rPr>
          <w:color w:val="auto"/>
          <w:sz w:val="23"/>
          <w:szCs w:val="23"/>
        </w:rPr>
        <w:t xml:space="preserve">-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 </w:t>
      </w:r>
    </w:p>
    <w:p w:rsidR="007353B9" w:rsidRDefault="007353B9" w:rsidP="007353B9">
      <w:pPr>
        <w:pStyle w:val="Default"/>
        <w:rPr>
          <w:color w:val="auto"/>
          <w:sz w:val="23"/>
          <w:szCs w:val="23"/>
        </w:rPr>
      </w:pPr>
      <w:r>
        <w:rPr>
          <w:b/>
          <w:bCs/>
          <w:color w:val="auto"/>
          <w:sz w:val="23"/>
          <w:szCs w:val="23"/>
        </w:rPr>
        <w:t xml:space="preserve">уничтожение персональных данных </w:t>
      </w:r>
      <w:r>
        <w:rPr>
          <w:color w:val="auto"/>
          <w:sz w:val="23"/>
          <w:szCs w:val="23"/>
        </w:rPr>
        <w:t xml:space="preserve">- действия, в результате которых невозможно восстановить содержание персональных данных в информационной системе персональных данных и (или) результате которых уничтожаются материальные носители персональных данных; </w:t>
      </w:r>
    </w:p>
    <w:p w:rsidR="007353B9" w:rsidRDefault="007353B9" w:rsidP="007353B9">
      <w:pPr>
        <w:pStyle w:val="Default"/>
        <w:rPr>
          <w:rFonts w:ascii="Arial" w:hAnsi="Arial" w:cs="Arial"/>
          <w:color w:val="auto"/>
          <w:sz w:val="20"/>
          <w:szCs w:val="20"/>
        </w:rPr>
      </w:pPr>
      <w:r>
        <w:rPr>
          <w:color w:val="auto"/>
          <w:sz w:val="23"/>
          <w:szCs w:val="23"/>
        </w:rPr>
        <w:t xml:space="preserve">Компания обязана опубликовать или иным образом обеспечить неограниченный доступ к настоящей Политике обработки персональных данных в соответствии с </w:t>
      </w:r>
      <w:proofErr w:type="gramStart"/>
      <w:r>
        <w:rPr>
          <w:color w:val="auto"/>
          <w:sz w:val="23"/>
          <w:szCs w:val="23"/>
        </w:rPr>
        <w:t>ч</w:t>
      </w:r>
      <w:proofErr w:type="gramEnd"/>
      <w:r>
        <w:rPr>
          <w:color w:val="auto"/>
          <w:sz w:val="23"/>
          <w:szCs w:val="23"/>
        </w:rPr>
        <w:t xml:space="preserve">. 2 ст. 18.1. ФЗ-152. </w:t>
      </w:r>
    </w:p>
    <w:p w:rsidR="007353B9" w:rsidRDefault="007353B9" w:rsidP="007353B9">
      <w:pPr>
        <w:pStyle w:val="Default"/>
        <w:rPr>
          <w:color w:val="auto"/>
        </w:rPr>
      </w:pPr>
    </w:p>
    <w:p w:rsidR="007353B9" w:rsidRDefault="007353B9" w:rsidP="007353B9">
      <w:pPr>
        <w:pStyle w:val="Default"/>
        <w:pageBreakBefore/>
        <w:rPr>
          <w:color w:val="auto"/>
          <w:sz w:val="28"/>
          <w:szCs w:val="28"/>
        </w:rPr>
      </w:pPr>
      <w:r>
        <w:rPr>
          <w:b/>
          <w:bCs/>
          <w:color w:val="auto"/>
          <w:sz w:val="28"/>
          <w:szCs w:val="28"/>
        </w:rPr>
        <w:lastRenderedPageBreak/>
        <w:t xml:space="preserve">2 ПРИНЦИПЫ И УСЛОВИЯ ОБРАБОТКИ ПЕРСОНАЛЬНЫХ ДАННЫХ </w:t>
      </w:r>
    </w:p>
    <w:p w:rsidR="007353B9" w:rsidRDefault="007353B9" w:rsidP="007353B9">
      <w:pPr>
        <w:pStyle w:val="Default"/>
        <w:rPr>
          <w:color w:val="auto"/>
          <w:sz w:val="28"/>
          <w:szCs w:val="28"/>
        </w:rPr>
      </w:pPr>
      <w:r>
        <w:rPr>
          <w:b/>
          <w:bCs/>
          <w:color w:val="auto"/>
          <w:sz w:val="28"/>
          <w:szCs w:val="28"/>
        </w:rPr>
        <w:t xml:space="preserve">2.1 Принципы обработки персональных данных </w:t>
      </w:r>
    </w:p>
    <w:p w:rsidR="007353B9" w:rsidRDefault="007353B9" w:rsidP="007353B9">
      <w:pPr>
        <w:pStyle w:val="Default"/>
        <w:rPr>
          <w:color w:val="auto"/>
          <w:sz w:val="23"/>
          <w:szCs w:val="23"/>
        </w:rPr>
      </w:pPr>
      <w:r>
        <w:rPr>
          <w:color w:val="auto"/>
          <w:sz w:val="23"/>
          <w:szCs w:val="23"/>
        </w:rPr>
        <w:t xml:space="preserve">Обработка персональных данных у Оператора осуществляется на основе следующих принципов: </w:t>
      </w:r>
    </w:p>
    <w:p w:rsidR="007353B9" w:rsidRDefault="007353B9" w:rsidP="007353B9">
      <w:pPr>
        <w:pStyle w:val="Default"/>
        <w:spacing w:after="184"/>
        <w:rPr>
          <w:color w:val="auto"/>
          <w:sz w:val="23"/>
          <w:szCs w:val="23"/>
        </w:rPr>
      </w:pPr>
      <w:r>
        <w:rPr>
          <w:color w:val="auto"/>
          <w:sz w:val="23"/>
          <w:szCs w:val="23"/>
        </w:rPr>
        <w:t xml:space="preserve">законности и справедливой основы; </w:t>
      </w:r>
    </w:p>
    <w:p w:rsidR="007353B9" w:rsidRDefault="007353B9" w:rsidP="007353B9">
      <w:pPr>
        <w:pStyle w:val="Default"/>
        <w:spacing w:after="184"/>
        <w:rPr>
          <w:color w:val="auto"/>
          <w:sz w:val="23"/>
          <w:szCs w:val="23"/>
        </w:rPr>
      </w:pPr>
      <w:r>
        <w:rPr>
          <w:color w:val="auto"/>
          <w:sz w:val="23"/>
          <w:szCs w:val="23"/>
        </w:rPr>
        <w:t xml:space="preserve">ограничения обработки персональных данных достижением конкретных, заранее определенных и законных целей; </w:t>
      </w:r>
    </w:p>
    <w:p w:rsidR="007353B9" w:rsidRDefault="007353B9" w:rsidP="007353B9">
      <w:pPr>
        <w:pStyle w:val="Default"/>
        <w:spacing w:after="184"/>
        <w:rPr>
          <w:color w:val="auto"/>
          <w:sz w:val="23"/>
          <w:szCs w:val="23"/>
        </w:rPr>
      </w:pPr>
      <w:r>
        <w:rPr>
          <w:color w:val="auto"/>
          <w:sz w:val="23"/>
          <w:szCs w:val="23"/>
        </w:rPr>
        <w:t xml:space="preserve">недопущения обработки персональных данных, несовместимой с целями сбора персональных данных; </w:t>
      </w:r>
    </w:p>
    <w:p w:rsidR="007353B9" w:rsidRDefault="007353B9" w:rsidP="007353B9">
      <w:pPr>
        <w:pStyle w:val="Default"/>
        <w:spacing w:after="184"/>
        <w:rPr>
          <w:color w:val="auto"/>
          <w:sz w:val="23"/>
          <w:szCs w:val="23"/>
        </w:rPr>
      </w:pPr>
      <w:r>
        <w:rPr>
          <w:color w:val="auto"/>
          <w:sz w:val="23"/>
          <w:szCs w:val="23"/>
        </w:rPr>
        <w:t xml:space="preserve">недопущения объединения баз данных, содержащих персональные данные, обработка которых осуществляется в целях, несовместимых между собой; </w:t>
      </w:r>
    </w:p>
    <w:p w:rsidR="007353B9" w:rsidRDefault="007353B9" w:rsidP="007353B9">
      <w:pPr>
        <w:pStyle w:val="Default"/>
        <w:spacing w:after="184"/>
        <w:rPr>
          <w:color w:val="auto"/>
          <w:sz w:val="23"/>
          <w:szCs w:val="23"/>
        </w:rPr>
      </w:pPr>
      <w:r>
        <w:rPr>
          <w:color w:val="auto"/>
          <w:sz w:val="23"/>
          <w:szCs w:val="23"/>
        </w:rPr>
        <w:t xml:space="preserve">обработки только тех персональных данных, которые отвечают целям их обработки; </w:t>
      </w:r>
    </w:p>
    <w:p w:rsidR="007353B9" w:rsidRDefault="007353B9" w:rsidP="007353B9">
      <w:pPr>
        <w:pStyle w:val="Default"/>
        <w:spacing w:after="184"/>
        <w:rPr>
          <w:color w:val="auto"/>
          <w:sz w:val="23"/>
          <w:szCs w:val="23"/>
        </w:rPr>
      </w:pPr>
      <w:r>
        <w:rPr>
          <w:color w:val="auto"/>
          <w:sz w:val="23"/>
          <w:szCs w:val="23"/>
        </w:rPr>
        <w:t xml:space="preserve">соответствия содержания и объема обрабатываемых персональных данных заявленным целям обработки; </w:t>
      </w:r>
    </w:p>
    <w:p w:rsidR="007353B9" w:rsidRDefault="007353B9" w:rsidP="007353B9">
      <w:pPr>
        <w:pStyle w:val="Default"/>
        <w:spacing w:after="184"/>
        <w:rPr>
          <w:color w:val="auto"/>
          <w:sz w:val="23"/>
          <w:szCs w:val="23"/>
        </w:rPr>
      </w:pPr>
      <w:r>
        <w:rPr>
          <w:color w:val="auto"/>
          <w:sz w:val="23"/>
          <w:szCs w:val="23"/>
        </w:rPr>
        <w:t xml:space="preserve">недопущения обработки персональных данных, избыточных по отношению к заявленным целям их обработки; </w:t>
      </w:r>
    </w:p>
    <w:p w:rsidR="007353B9" w:rsidRDefault="007353B9" w:rsidP="007353B9">
      <w:pPr>
        <w:pStyle w:val="Default"/>
        <w:spacing w:after="184"/>
        <w:rPr>
          <w:color w:val="auto"/>
          <w:sz w:val="23"/>
          <w:szCs w:val="23"/>
        </w:rPr>
      </w:pPr>
      <w:r>
        <w:rPr>
          <w:color w:val="auto"/>
          <w:sz w:val="23"/>
          <w:szCs w:val="23"/>
        </w:rPr>
        <w:t xml:space="preserve">обеспечения точности, достаточности и актуальности персональных данных по отношению к целям обработки персональных данных; </w:t>
      </w:r>
    </w:p>
    <w:p w:rsidR="007353B9" w:rsidRDefault="007353B9" w:rsidP="007353B9">
      <w:pPr>
        <w:pStyle w:val="Default"/>
        <w:rPr>
          <w:color w:val="auto"/>
          <w:sz w:val="23"/>
          <w:szCs w:val="23"/>
        </w:rPr>
      </w:pPr>
      <w:r>
        <w:rPr>
          <w:color w:val="auto"/>
          <w:sz w:val="23"/>
          <w:szCs w:val="23"/>
        </w:rPr>
        <w:t xml:space="preserve">уничтожения либо обезличивания персональных данных по достижении целей их обработки или в случае утраты необходимости в достижении этих целей, при невозможности устранения Оператором допущенных нарушений персональных данных, если иное не предусмотрено федеральным законом. </w:t>
      </w:r>
    </w:p>
    <w:p w:rsidR="007353B9" w:rsidRDefault="007353B9" w:rsidP="007353B9">
      <w:pPr>
        <w:pStyle w:val="Default"/>
        <w:rPr>
          <w:color w:val="auto"/>
          <w:sz w:val="23"/>
          <w:szCs w:val="23"/>
        </w:rPr>
      </w:pPr>
    </w:p>
    <w:p w:rsidR="007353B9" w:rsidRDefault="007353B9" w:rsidP="007353B9">
      <w:pPr>
        <w:pStyle w:val="Default"/>
        <w:rPr>
          <w:color w:val="auto"/>
          <w:sz w:val="28"/>
          <w:szCs w:val="28"/>
        </w:rPr>
      </w:pPr>
      <w:r>
        <w:rPr>
          <w:b/>
          <w:bCs/>
          <w:color w:val="auto"/>
          <w:sz w:val="28"/>
          <w:szCs w:val="28"/>
        </w:rPr>
        <w:t xml:space="preserve">2.2 Условия обработки персональных данных </w:t>
      </w:r>
    </w:p>
    <w:p w:rsidR="007353B9" w:rsidRDefault="007353B9" w:rsidP="007353B9">
      <w:pPr>
        <w:pStyle w:val="Default"/>
        <w:rPr>
          <w:color w:val="auto"/>
          <w:sz w:val="23"/>
          <w:szCs w:val="23"/>
        </w:rPr>
      </w:pPr>
      <w:r>
        <w:rPr>
          <w:color w:val="auto"/>
          <w:sz w:val="23"/>
          <w:szCs w:val="23"/>
        </w:rPr>
        <w:t xml:space="preserve">Оператор производит обработку персональных данных при наличии хотя бы одного из следующих условий: </w:t>
      </w:r>
    </w:p>
    <w:p w:rsidR="007353B9" w:rsidRDefault="007353B9" w:rsidP="007353B9">
      <w:pPr>
        <w:pStyle w:val="Default"/>
        <w:spacing w:after="183"/>
        <w:rPr>
          <w:color w:val="auto"/>
          <w:sz w:val="23"/>
          <w:szCs w:val="23"/>
        </w:rPr>
      </w:pPr>
      <w:r>
        <w:rPr>
          <w:color w:val="auto"/>
          <w:sz w:val="23"/>
          <w:szCs w:val="23"/>
        </w:rPr>
        <w:t xml:space="preserve">обработка персональных данных осуществляется с согласия субъекта персональных данных на обработку его персональных данных; </w:t>
      </w:r>
    </w:p>
    <w:p w:rsidR="007353B9" w:rsidRDefault="007353B9" w:rsidP="007353B9">
      <w:pPr>
        <w:pStyle w:val="Default"/>
        <w:rPr>
          <w:color w:val="auto"/>
          <w:sz w:val="23"/>
          <w:szCs w:val="23"/>
        </w:rPr>
      </w:pPr>
      <w:r>
        <w:rPr>
          <w:color w:val="auto"/>
          <w:sz w:val="23"/>
          <w:szCs w:val="23"/>
        </w:rPr>
        <w:t xml:space="preserve">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Pr>
          <w:color w:val="auto"/>
          <w:sz w:val="23"/>
          <w:szCs w:val="23"/>
        </w:rPr>
        <w:t>выполнения</w:t>
      </w:r>
      <w:proofErr w:type="gramEnd"/>
      <w:r>
        <w:rPr>
          <w:color w:val="auto"/>
          <w:sz w:val="23"/>
          <w:szCs w:val="23"/>
        </w:rPr>
        <w:t xml:space="preserve"> возложенных законодательством Российской Федерации на оператора функций, полномочий и обязанностей; </w:t>
      </w:r>
    </w:p>
    <w:p w:rsidR="007353B9" w:rsidRDefault="007353B9" w:rsidP="007353B9">
      <w:pPr>
        <w:pStyle w:val="Default"/>
        <w:rPr>
          <w:color w:val="auto"/>
        </w:rPr>
      </w:pPr>
    </w:p>
    <w:p w:rsidR="007353B9" w:rsidRDefault="007353B9" w:rsidP="007353B9">
      <w:pPr>
        <w:pStyle w:val="Default"/>
        <w:pageBreakBefore/>
        <w:rPr>
          <w:color w:val="auto"/>
        </w:rPr>
      </w:pPr>
    </w:p>
    <w:p w:rsidR="007353B9" w:rsidRDefault="007353B9" w:rsidP="007353B9">
      <w:pPr>
        <w:pStyle w:val="Default"/>
        <w:spacing w:after="188"/>
        <w:rPr>
          <w:color w:val="auto"/>
          <w:sz w:val="23"/>
          <w:szCs w:val="23"/>
        </w:rPr>
      </w:pPr>
      <w:r>
        <w:rPr>
          <w:color w:val="auto"/>
          <w:sz w:val="23"/>
          <w:szCs w:val="23"/>
        </w:rPr>
        <w:t xml:space="preserve">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w:t>
      </w:r>
    </w:p>
    <w:p w:rsidR="007353B9" w:rsidRDefault="007353B9" w:rsidP="007353B9">
      <w:pPr>
        <w:pStyle w:val="Default"/>
        <w:spacing w:after="188"/>
        <w:rPr>
          <w:color w:val="auto"/>
          <w:sz w:val="23"/>
          <w:szCs w:val="23"/>
        </w:rPr>
      </w:pPr>
      <w:proofErr w:type="gramStart"/>
      <w:r>
        <w:rPr>
          <w:color w:val="auto"/>
          <w:sz w:val="23"/>
          <w:szCs w:val="23"/>
        </w:rPr>
        <w:t xml:space="preserve">обработка персональных данных необходима для исполнения договора, стороной которого либо выгода 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выгода приобретателем или поручителем; </w:t>
      </w:r>
      <w:proofErr w:type="gramEnd"/>
    </w:p>
    <w:p w:rsidR="007353B9" w:rsidRDefault="007353B9" w:rsidP="007353B9">
      <w:pPr>
        <w:pStyle w:val="Default"/>
        <w:spacing w:after="188"/>
        <w:rPr>
          <w:color w:val="auto"/>
          <w:sz w:val="23"/>
          <w:szCs w:val="23"/>
        </w:rPr>
      </w:pPr>
      <w:r>
        <w:rPr>
          <w:color w:val="auto"/>
          <w:sz w:val="23"/>
          <w:szCs w:val="23"/>
        </w:rPr>
        <w:t xml:space="preserve">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 </w:t>
      </w:r>
    </w:p>
    <w:p w:rsidR="007353B9" w:rsidRDefault="007353B9" w:rsidP="007353B9">
      <w:pPr>
        <w:pStyle w:val="Default"/>
        <w:rPr>
          <w:color w:val="auto"/>
          <w:sz w:val="23"/>
          <w:szCs w:val="23"/>
        </w:rPr>
      </w:pPr>
      <w:proofErr w:type="gramStart"/>
      <w:r>
        <w:rPr>
          <w:color w:val="auto"/>
          <w:sz w:val="23"/>
          <w:szCs w:val="23"/>
        </w:rPr>
        <w:t xml:space="preserve">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w:t>
      </w:r>
      <w:proofErr w:type="gramEnd"/>
    </w:p>
    <w:p w:rsidR="007353B9" w:rsidRDefault="007353B9" w:rsidP="007353B9">
      <w:pPr>
        <w:pStyle w:val="Default"/>
        <w:rPr>
          <w:color w:val="auto"/>
          <w:sz w:val="23"/>
          <w:szCs w:val="23"/>
        </w:rPr>
      </w:pPr>
    </w:p>
    <w:p w:rsidR="007353B9" w:rsidRDefault="007353B9" w:rsidP="007353B9">
      <w:pPr>
        <w:pStyle w:val="Default"/>
        <w:rPr>
          <w:color w:val="auto"/>
          <w:sz w:val="23"/>
          <w:szCs w:val="23"/>
        </w:rPr>
      </w:pPr>
      <w:r>
        <w:rPr>
          <w:color w:val="auto"/>
          <w:sz w:val="23"/>
          <w:szCs w:val="23"/>
        </w:rPr>
        <w:t xml:space="preserve">- общедоступные персональные данные); </w:t>
      </w:r>
    </w:p>
    <w:p w:rsidR="007353B9" w:rsidRDefault="007353B9" w:rsidP="007353B9">
      <w:pPr>
        <w:pStyle w:val="Default"/>
        <w:rPr>
          <w:color w:val="auto"/>
          <w:sz w:val="23"/>
          <w:szCs w:val="23"/>
        </w:rPr>
      </w:pPr>
      <w:r>
        <w:rPr>
          <w:color w:val="auto"/>
          <w:sz w:val="23"/>
          <w:szCs w:val="23"/>
        </w:rPr>
        <w:t xml:space="preserve">осуществляется обработка персональных данных, подлежащих опубликованию или обязательному раскрытию в соответствии с федеральным законом. </w:t>
      </w:r>
    </w:p>
    <w:p w:rsidR="007353B9" w:rsidRDefault="007353B9" w:rsidP="007353B9">
      <w:pPr>
        <w:pStyle w:val="Default"/>
        <w:rPr>
          <w:color w:val="auto"/>
          <w:sz w:val="23"/>
          <w:szCs w:val="23"/>
        </w:rPr>
      </w:pPr>
    </w:p>
    <w:p w:rsidR="007353B9" w:rsidRDefault="007353B9" w:rsidP="007353B9">
      <w:pPr>
        <w:pStyle w:val="Default"/>
        <w:rPr>
          <w:color w:val="auto"/>
          <w:sz w:val="28"/>
          <w:szCs w:val="28"/>
        </w:rPr>
      </w:pPr>
      <w:r>
        <w:rPr>
          <w:b/>
          <w:bCs/>
          <w:color w:val="auto"/>
          <w:sz w:val="28"/>
          <w:szCs w:val="28"/>
        </w:rPr>
        <w:t xml:space="preserve">2.3 Конфиденциальность персональных данных </w:t>
      </w:r>
    </w:p>
    <w:p w:rsidR="007353B9" w:rsidRDefault="007353B9" w:rsidP="007353B9">
      <w:pPr>
        <w:pStyle w:val="Default"/>
        <w:rPr>
          <w:color w:val="auto"/>
          <w:sz w:val="23"/>
          <w:szCs w:val="23"/>
        </w:rPr>
      </w:pPr>
      <w:r>
        <w:rPr>
          <w:color w:val="auto"/>
          <w:sz w:val="23"/>
          <w:szCs w:val="23"/>
        </w:rPr>
        <w:t xml:space="preserve">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w:t>
      </w:r>
    </w:p>
    <w:p w:rsidR="007353B9" w:rsidRDefault="007353B9" w:rsidP="007353B9">
      <w:pPr>
        <w:pStyle w:val="Default"/>
        <w:rPr>
          <w:color w:val="auto"/>
          <w:sz w:val="28"/>
          <w:szCs w:val="28"/>
        </w:rPr>
      </w:pPr>
      <w:r>
        <w:rPr>
          <w:b/>
          <w:bCs/>
          <w:color w:val="auto"/>
          <w:sz w:val="28"/>
          <w:szCs w:val="28"/>
        </w:rPr>
        <w:t xml:space="preserve">2.4 Общедоступные источники персональных данных </w:t>
      </w:r>
    </w:p>
    <w:p w:rsidR="007353B9" w:rsidRDefault="007353B9" w:rsidP="007353B9">
      <w:pPr>
        <w:pStyle w:val="Default"/>
        <w:rPr>
          <w:color w:val="auto"/>
          <w:sz w:val="23"/>
          <w:szCs w:val="23"/>
        </w:rPr>
      </w:pPr>
      <w:r>
        <w:rPr>
          <w:color w:val="auto"/>
          <w:sz w:val="23"/>
          <w:szCs w:val="23"/>
        </w:rPr>
        <w:t xml:space="preserve">В целях информационного обеспечения у Оператора могут создаваться общедоступные источники персональных данных субъектов, в том числе справочники и адресные книги. В общедоступные источники персональных данных с письменного согласия субъекта могут включаться его фамилия, имя, отчество, дата и место рождения, должность, номера контактных телефонов, адрес электронной почты и иные персональные данные, сообщаемые субъектом персональных данных. </w:t>
      </w:r>
    </w:p>
    <w:p w:rsidR="007353B9" w:rsidRDefault="007353B9" w:rsidP="007353B9">
      <w:pPr>
        <w:pStyle w:val="Default"/>
        <w:rPr>
          <w:rFonts w:ascii="Arial" w:hAnsi="Arial" w:cs="Arial"/>
          <w:color w:val="auto"/>
          <w:sz w:val="20"/>
          <w:szCs w:val="20"/>
        </w:rPr>
      </w:pPr>
      <w:r>
        <w:rPr>
          <w:color w:val="auto"/>
          <w:sz w:val="23"/>
          <w:szCs w:val="23"/>
        </w:rPr>
        <w:t xml:space="preserve">Сведения о субъекте должны быть в любое время исключены из общедоступных источников персональных данных по требованию субъекта либо по решению суда или иных уполномоченных государственных органов. </w:t>
      </w:r>
    </w:p>
    <w:p w:rsidR="007353B9" w:rsidRDefault="007353B9" w:rsidP="007353B9">
      <w:pPr>
        <w:pStyle w:val="Default"/>
        <w:rPr>
          <w:color w:val="auto"/>
        </w:rPr>
      </w:pPr>
    </w:p>
    <w:p w:rsidR="007353B9" w:rsidRDefault="007353B9" w:rsidP="007353B9">
      <w:pPr>
        <w:pStyle w:val="Default"/>
        <w:pageBreakBefore/>
        <w:rPr>
          <w:color w:val="auto"/>
          <w:sz w:val="28"/>
          <w:szCs w:val="28"/>
        </w:rPr>
      </w:pPr>
      <w:r>
        <w:rPr>
          <w:b/>
          <w:bCs/>
          <w:color w:val="auto"/>
          <w:sz w:val="28"/>
          <w:szCs w:val="28"/>
        </w:rPr>
        <w:lastRenderedPageBreak/>
        <w:t xml:space="preserve">2.5 Специальные категории персональных данных </w:t>
      </w:r>
    </w:p>
    <w:p w:rsidR="007353B9" w:rsidRDefault="007353B9" w:rsidP="007353B9">
      <w:pPr>
        <w:pStyle w:val="Default"/>
        <w:rPr>
          <w:color w:val="auto"/>
          <w:sz w:val="23"/>
          <w:szCs w:val="23"/>
        </w:rPr>
      </w:pPr>
      <w:r>
        <w:rPr>
          <w:color w:val="auto"/>
          <w:sz w:val="23"/>
          <w:szCs w:val="23"/>
        </w:rPr>
        <w:t xml:space="preserve">Обработка Оператором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допускается в случаях, если: </w:t>
      </w:r>
    </w:p>
    <w:p w:rsidR="007353B9" w:rsidRDefault="007353B9" w:rsidP="007353B9">
      <w:pPr>
        <w:pStyle w:val="Default"/>
        <w:spacing w:after="183"/>
        <w:rPr>
          <w:color w:val="auto"/>
          <w:sz w:val="23"/>
          <w:szCs w:val="23"/>
        </w:rPr>
      </w:pPr>
      <w:r>
        <w:rPr>
          <w:color w:val="auto"/>
          <w:sz w:val="23"/>
          <w:szCs w:val="23"/>
        </w:rPr>
        <w:t xml:space="preserve">субъект персональных данных дал согласие в письменной форме на обработку своих персональных данных; </w:t>
      </w:r>
    </w:p>
    <w:p w:rsidR="007353B9" w:rsidRDefault="007353B9" w:rsidP="007353B9">
      <w:pPr>
        <w:pStyle w:val="Default"/>
        <w:spacing w:after="183"/>
        <w:rPr>
          <w:color w:val="auto"/>
          <w:sz w:val="23"/>
          <w:szCs w:val="23"/>
        </w:rPr>
      </w:pPr>
      <w:r>
        <w:rPr>
          <w:color w:val="auto"/>
          <w:sz w:val="23"/>
          <w:szCs w:val="23"/>
        </w:rPr>
        <w:t xml:space="preserve">персональные данные сделаны общедоступными субъектом персональных данных; </w:t>
      </w:r>
    </w:p>
    <w:p w:rsidR="007353B9" w:rsidRDefault="007353B9" w:rsidP="007353B9">
      <w:pPr>
        <w:pStyle w:val="Default"/>
        <w:spacing w:after="183"/>
        <w:rPr>
          <w:color w:val="auto"/>
          <w:sz w:val="23"/>
          <w:szCs w:val="23"/>
        </w:rPr>
      </w:pPr>
      <w:r>
        <w:rPr>
          <w:color w:val="auto"/>
          <w:sz w:val="23"/>
          <w:szCs w:val="23"/>
        </w:rPr>
        <w:t xml:space="preserve">обработка персональных данных осуществляется в соответствии с законодательством о государственной социальной помощи, трудовым законодательством, законодательством Российской Федерации о пенсиях по государственному пенсионному обеспечению, о трудовых пенсиях; </w:t>
      </w:r>
    </w:p>
    <w:p w:rsidR="007353B9" w:rsidRDefault="007353B9" w:rsidP="007353B9">
      <w:pPr>
        <w:pStyle w:val="Default"/>
        <w:spacing w:after="183"/>
        <w:rPr>
          <w:color w:val="auto"/>
          <w:sz w:val="23"/>
          <w:szCs w:val="23"/>
        </w:rPr>
      </w:pPr>
      <w:r>
        <w:rPr>
          <w:color w:val="auto"/>
          <w:sz w:val="23"/>
          <w:szCs w:val="23"/>
        </w:rPr>
        <w:t xml:space="preserve">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 </w:t>
      </w:r>
    </w:p>
    <w:p w:rsidR="007353B9" w:rsidRDefault="007353B9" w:rsidP="007353B9">
      <w:pPr>
        <w:pStyle w:val="Default"/>
        <w:spacing w:after="183"/>
        <w:rPr>
          <w:color w:val="auto"/>
          <w:sz w:val="23"/>
          <w:szCs w:val="23"/>
        </w:rPr>
      </w:pPr>
      <w:r>
        <w:rPr>
          <w:color w:val="auto"/>
          <w:sz w:val="23"/>
          <w:szCs w:val="23"/>
        </w:rPr>
        <w:t xml:space="preserve">обработка персональных данных осуществляется в медико-профилактических целях, в целях установления медицинского диагноза, оказания медицинских и </w:t>
      </w:r>
      <w:proofErr w:type="spellStart"/>
      <w:r>
        <w:rPr>
          <w:color w:val="auto"/>
          <w:sz w:val="23"/>
          <w:szCs w:val="23"/>
        </w:rPr>
        <w:t>медик</w:t>
      </w:r>
      <w:proofErr w:type="gramStart"/>
      <w:r>
        <w:rPr>
          <w:color w:val="auto"/>
          <w:sz w:val="23"/>
          <w:szCs w:val="23"/>
        </w:rPr>
        <w:t>о</w:t>
      </w:r>
      <w:proofErr w:type="spellEnd"/>
      <w:r>
        <w:rPr>
          <w:color w:val="auto"/>
          <w:sz w:val="23"/>
          <w:szCs w:val="23"/>
        </w:rPr>
        <w:t>-</w:t>
      </w:r>
      <w:proofErr w:type="gramEnd"/>
      <w:r>
        <w:rPr>
          <w:color w:val="auto"/>
          <w:sz w:val="23"/>
          <w:szCs w:val="23"/>
        </w:rPr>
        <w:t xml:space="preserve"> 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 </w:t>
      </w:r>
    </w:p>
    <w:p w:rsidR="007353B9" w:rsidRDefault="007353B9" w:rsidP="007353B9">
      <w:pPr>
        <w:pStyle w:val="Default"/>
        <w:spacing w:after="183"/>
        <w:rPr>
          <w:color w:val="auto"/>
          <w:sz w:val="23"/>
          <w:szCs w:val="23"/>
        </w:rPr>
      </w:pPr>
      <w:r>
        <w:rPr>
          <w:color w:val="auto"/>
          <w:sz w:val="23"/>
          <w:szCs w:val="23"/>
        </w:rPr>
        <w:t xml:space="preserve">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 </w:t>
      </w:r>
    </w:p>
    <w:p w:rsidR="007353B9" w:rsidRDefault="007353B9" w:rsidP="007353B9">
      <w:pPr>
        <w:pStyle w:val="Default"/>
        <w:rPr>
          <w:color w:val="auto"/>
          <w:sz w:val="23"/>
          <w:szCs w:val="23"/>
        </w:rPr>
      </w:pPr>
      <w:r>
        <w:rPr>
          <w:color w:val="auto"/>
          <w:sz w:val="23"/>
          <w:szCs w:val="23"/>
        </w:rPr>
        <w:t xml:space="preserve">обработка персональных данных осуществляется в соответствии с законодательством об обязательных видах страхования, со страховым законодательством. </w:t>
      </w:r>
    </w:p>
    <w:p w:rsidR="007353B9" w:rsidRDefault="007353B9" w:rsidP="007353B9">
      <w:pPr>
        <w:pStyle w:val="Default"/>
        <w:rPr>
          <w:color w:val="auto"/>
          <w:sz w:val="23"/>
          <w:szCs w:val="23"/>
        </w:rPr>
      </w:pPr>
    </w:p>
    <w:p w:rsidR="007353B9" w:rsidRDefault="007353B9" w:rsidP="007353B9">
      <w:pPr>
        <w:pStyle w:val="Default"/>
        <w:rPr>
          <w:color w:val="auto"/>
          <w:sz w:val="23"/>
          <w:szCs w:val="23"/>
        </w:rPr>
      </w:pPr>
      <w:r>
        <w:rPr>
          <w:color w:val="auto"/>
          <w:sz w:val="23"/>
          <w:szCs w:val="23"/>
        </w:rPr>
        <w:t xml:space="preserve">Обработка специальных категорий персональных данных должна быть незамедлительно прекращена, если устранены причины, вследствие которых осуществлялась их обработка, если иное не установлено федеральным законом. </w:t>
      </w:r>
    </w:p>
    <w:p w:rsidR="007353B9" w:rsidRDefault="007353B9" w:rsidP="007353B9">
      <w:pPr>
        <w:pStyle w:val="Default"/>
        <w:rPr>
          <w:rFonts w:ascii="Arial" w:hAnsi="Arial" w:cs="Arial"/>
          <w:color w:val="auto"/>
          <w:sz w:val="20"/>
          <w:szCs w:val="20"/>
        </w:rPr>
      </w:pPr>
      <w:r>
        <w:rPr>
          <w:color w:val="auto"/>
          <w:sz w:val="23"/>
          <w:szCs w:val="23"/>
        </w:rPr>
        <w:t xml:space="preserve">Обработка персональных данных о судимости может осуществляться Оператором исключительно в случаях и в порядке, которые определяются в соответствии с федеральными законами. </w:t>
      </w:r>
    </w:p>
    <w:p w:rsidR="007353B9" w:rsidRDefault="007353B9" w:rsidP="007353B9">
      <w:pPr>
        <w:pStyle w:val="Default"/>
        <w:rPr>
          <w:color w:val="auto"/>
        </w:rPr>
      </w:pPr>
    </w:p>
    <w:p w:rsidR="007353B9" w:rsidRDefault="007353B9" w:rsidP="007353B9">
      <w:pPr>
        <w:pStyle w:val="Default"/>
        <w:pageBreakBefore/>
        <w:rPr>
          <w:color w:val="auto"/>
          <w:sz w:val="28"/>
          <w:szCs w:val="28"/>
        </w:rPr>
      </w:pPr>
      <w:r>
        <w:rPr>
          <w:b/>
          <w:bCs/>
          <w:color w:val="auto"/>
          <w:sz w:val="28"/>
          <w:szCs w:val="28"/>
        </w:rPr>
        <w:lastRenderedPageBreak/>
        <w:t xml:space="preserve">2.6 Биометрические персональные данные </w:t>
      </w:r>
    </w:p>
    <w:p w:rsidR="007353B9" w:rsidRDefault="007353B9" w:rsidP="007353B9">
      <w:pPr>
        <w:pStyle w:val="Default"/>
        <w:rPr>
          <w:color w:val="auto"/>
          <w:sz w:val="23"/>
          <w:szCs w:val="23"/>
        </w:rPr>
      </w:pPr>
      <w:r>
        <w:rPr>
          <w:color w:val="auto"/>
          <w:sz w:val="23"/>
          <w:szCs w:val="23"/>
        </w:rPr>
        <w:t xml:space="preserve">Сведения, которые характеризуют физиологические и биологические особенности человека, на основании которых можно установить его личность - биометрические персональные данные - могут обрабатываться Оператором только при наличии согласия в письменной форме субъекта. </w:t>
      </w:r>
    </w:p>
    <w:p w:rsidR="007353B9" w:rsidRDefault="007353B9" w:rsidP="007353B9">
      <w:pPr>
        <w:pStyle w:val="Default"/>
        <w:rPr>
          <w:color w:val="auto"/>
          <w:sz w:val="28"/>
          <w:szCs w:val="28"/>
        </w:rPr>
      </w:pPr>
      <w:r>
        <w:rPr>
          <w:b/>
          <w:bCs/>
          <w:color w:val="auto"/>
          <w:sz w:val="28"/>
          <w:szCs w:val="28"/>
        </w:rPr>
        <w:t xml:space="preserve">2.7 Поручение обработки персональных данных другому лицу </w:t>
      </w:r>
    </w:p>
    <w:p w:rsidR="007353B9" w:rsidRDefault="007353B9" w:rsidP="007353B9">
      <w:pPr>
        <w:pStyle w:val="Default"/>
        <w:rPr>
          <w:color w:val="auto"/>
          <w:sz w:val="23"/>
          <w:szCs w:val="23"/>
        </w:rPr>
      </w:pPr>
      <w:r>
        <w:rPr>
          <w:color w:val="auto"/>
          <w:sz w:val="23"/>
          <w:szCs w:val="23"/>
        </w:rPr>
        <w:t xml:space="preserve">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ФЗ-152. </w:t>
      </w:r>
    </w:p>
    <w:p w:rsidR="007353B9" w:rsidRDefault="007353B9" w:rsidP="007353B9">
      <w:pPr>
        <w:pStyle w:val="Default"/>
        <w:rPr>
          <w:color w:val="auto"/>
          <w:sz w:val="28"/>
          <w:szCs w:val="28"/>
        </w:rPr>
      </w:pPr>
      <w:r>
        <w:rPr>
          <w:b/>
          <w:bCs/>
          <w:color w:val="auto"/>
          <w:sz w:val="28"/>
          <w:szCs w:val="28"/>
        </w:rPr>
        <w:t xml:space="preserve">2.8 Трансграничная передача персональных данных </w:t>
      </w:r>
    </w:p>
    <w:p w:rsidR="007353B9" w:rsidRDefault="007353B9" w:rsidP="007353B9">
      <w:pPr>
        <w:pStyle w:val="Default"/>
        <w:rPr>
          <w:color w:val="auto"/>
          <w:sz w:val="23"/>
          <w:szCs w:val="23"/>
        </w:rPr>
      </w:pPr>
      <w:r>
        <w:rPr>
          <w:color w:val="auto"/>
          <w:sz w:val="23"/>
          <w:szCs w:val="23"/>
        </w:rPr>
        <w:t xml:space="preserve">Оператор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адекватная защита прав субъектов персональных данных, до начала осуществления такой передачи. </w:t>
      </w:r>
    </w:p>
    <w:p w:rsidR="007353B9" w:rsidRDefault="007353B9" w:rsidP="007353B9">
      <w:pPr>
        <w:pStyle w:val="Default"/>
        <w:rPr>
          <w:color w:val="auto"/>
          <w:sz w:val="23"/>
          <w:szCs w:val="23"/>
        </w:rPr>
      </w:pPr>
      <w:r>
        <w:rPr>
          <w:color w:val="auto"/>
          <w:sz w:val="23"/>
          <w:szCs w:val="23"/>
        </w:rPr>
        <w:t xml:space="preserve">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 </w:t>
      </w:r>
    </w:p>
    <w:p w:rsidR="007353B9" w:rsidRDefault="007353B9" w:rsidP="007353B9">
      <w:pPr>
        <w:pStyle w:val="Default"/>
        <w:spacing w:after="189"/>
        <w:rPr>
          <w:color w:val="auto"/>
          <w:sz w:val="23"/>
          <w:szCs w:val="23"/>
        </w:rPr>
      </w:pPr>
      <w:r>
        <w:rPr>
          <w:color w:val="auto"/>
          <w:sz w:val="23"/>
          <w:szCs w:val="23"/>
        </w:rPr>
        <w:t xml:space="preserve">наличия согласия в письменной форме субъекта персональных данных на трансграничную передачу его персональных данных; </w:t>
      </w:r>
    </w:p>
    <w:p w:rsidR="007353B9" w:rsidRDefault="007353B9" w:rsidP="007353B9">
      <w:pPr>
        <w:pStyle w:val="Default"/>
        <w:rPr>
          <w:color w:val="auto"/>
          <w:sz w:val="23"/>
          <w:szCs w:val="23"/>
        </w:rPr>
      </w:pPr>
      <w:r>
        <w:rPr>
          <w:color w:val="auto"/>
          <w:sz w:val="23"/>
          <w:szCs w:val="23"/>
        </w:rPr>
        <w:t xml:space="preserve">исполнения договора, стороной которого является субъект персональных данных. </w:t>
      </w:r>
    </w:p>
    <w:p w:rsidR="007353B9" w:rsidRDefault="007353B9" w:rsidP="007353B9">
      <w:pPr>
        <w:pStyle w:val="Default"/>
        <w:rPr>
          <w:color w:val="auto"/>
        </w:rPr>
      </w:pPr>
    </w:p>
    <w:p w:rsidR="007353B9" w:rsidRDefault="007353B9" w:rsidP="007353B9">
      <w:pPr>
        <w:pStyle w:val="Default"/>
        <w:pageBreakBefore/>
        <w:rPr>
          <w:color w:val="auto"/>
          <w:sz w:val="28"/>
          <w:szCs w:val="28"/>
        </w:rPr>
      </w:pPr>
      <w:r>
        <w:rPr>
          <w:b/>
          <w:bCs/>
          <w:color w:val="auto"/>
          <w:sz w:val="28"/>
          <w:szCs w:val="28"/>
        </w:rPr>
        <w:lastRenderedPageBreak/>
        <w:t xml:space="preserve">3 ПРАВА СУБЪЕКТА ПЕРСОНАЛЬНЫХ ДАННЫХ </w:t>
      </w:r>
    </w:p>
    <w:p w:rsidR="007353B9" w:rsidRDefault="007353B9" w:rsidP="007353B9">
      <w:pPr>
        <w:pStyle w:val="Default"/>
        <w:rPr>
          <w:color w:val="auto"/>
          <w:sz w:val="28"/>
          <w:szCs w:val="28"/>
        </w:rPr>
      </w:pPr>
      <w:r>
        <w:rPr>
          <w:b/>
          <w:bCs/>
          <w:color w:val="auto"/>
          <w:sz w:val="28"/>
          <w:szCs w:val="28"/>
        </w:rPr>
        <w:t xml:space="preserve">3.1 Согласие субъекта персональных данных на обработку его персональных данных </w:t>
      </w:r>
    </w:p>
    <w:p w:rsidR="007353B9" w:rsidRDefault="007353B9" w:rsidP="007353B9">
      <w:pPr>
        <w:pStyle w:val="Default"/>
        <w:rPr>
          <w:color w:val="auto"/>
          <w:sz w:val="23"/>
          <w:szCs w:val="23"/>
        </w:rPr>
      </w:pPr>
      <w:r>
        <w:rPr>
          <w:color w:val="auto"/>
          <w:sz w:val="23"/>
          <w:szCs w:val="23"/>
        </w:rPr>
        <w:t xml:space="preserve">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
    <w:p w:rsidR="007353B9" w:rsidRDefault="007353B9" w:rsidP="007353B9">
      <w:pPr>
        <w:pStyle w:val="Default"/>
        <w:rPr>
          <w:color w:val="auto"/>
          <w:sz w:val="23"/>
          <w:szCs w:val="23"/>
        </w:rPr>
      </w:pPr>
      <w:r>
        <w:rPr>
          <w:color w:val="auto"/>
          <w:sz w:val="23"/>
          <w:szCs w:val="23"/>
        </w:rPr>
        <w:t xml:space="preserve">Обязанность </w:t>
      </w:r>
      <w:proofErr w:type="gramStart"/>
      <w:r>
        <w:rPr>
          <w:color w:val="auto"/>
          <w:sz w:val="23"/>
          <w:szCs w:val="23"/>
        </w:rPr>
        <w:t>предоставить доказательство</w:t>
      </w:r>
      <w:proofErr w:type="gramEnd"/>
      <w:r>
        <w:rPr>
          <w:color w:val="auto"/>
          <w:sz w:val="23"/>
          <w:szCs w:val="23"/>
        </w:rPr>
        <w:t xml:space="preserve"> получения согласия субъекта персональных данных на обработку его персональных данных или доказательство наличия оснований, указанных в ФЗ-152, возлагается на Оператора. </w:t>
      </w:r>
    </w:p>
    <w:p w:rsidR="007353B9" w:rsidRDefault="007353B9" w:rsidP="007353B9">
      <w:pPr>
        <w:pStyle w:val="Default"/>
        <w:rPr>
          <w:color w:val="auto"/>
          <w:sz w:val="28"/>
          <w:szCs w:val="28"/>
        </w:rPr>
      </w:pPr>
      <w:r>
        <w:rPr>
          <w:b/>
          <w:bCs/>
          <w:color w:val="auto"/>
          <w:sz w:val="28"/>
          <w:szCs w:val="28"/>
        </w:rPr>
        <w:t xml:space="preserve">3.2 Права субъекта персональных данных </w:t>
      </w:r>
    </w:p>
    <w:p w:rsidR="007353B9" w:rsidRDefault="007353B9" w:rsidP="007353B9">
      <w:pPr>
        <w:pStyle w:val="Default"/>
        <w:rPr>
          <w:color w:val="auto"/>
          <w:sz w:val="23"/>
          <w:szCs w:val="23"/>
        </w:rPr>
      </w:pPr>
      <w:r>
        <w:rPr>
          <w:color w:val="auto"/>
          <w:sz w:val="23"/>
          <w:szCs w:val="23"/>
        </w:rPr>
        <w:t xml:space="preserve">Субъект персональных данных имеет право на получение у Оператора информации, касающейся обработки его персональных данных, если такое право не ограничено в соответствии с федеральными законами.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rsidR="007353B9" w:rsidRDefault="007353B9" w:rsidP="007353B9">
      <w:pPr>
        <w:pStyle w:val="Default"/>
        <w:rPr>
          <w:color w:val="auto"/>
          <w:sz w:val="23"/>
          <w:szCs w:val="23"/>
        </w:rPr>
      </w:pPr>
      <w:r>
        <w:rPr>
          <w:color w:val="auto"/>
          <w:sz w:val="23"/>
          <w:szCs w:val="23"/>
        </w:rPr>
        <w:t>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Pr>
          <w:color w:val="auto"/>
          <w:sz w:val="23"/>
          <w:szCs w:val="23"/>
        </w:rPr>
        <w:t>дств св</w:t>
      </w:r>
      <w:proofErr w:type="gramEnd"/>
      <w:r>
        <w:rPr>
          <w:color w:val="auto"/>
          <w:sz w:val="23"/>
          <w:szCs w:val="23"/>
        </w:rPr>
        <w:t xml:space="preserve">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Компания не докажет, что такое согласие было получено. </w:t>
      </w:r>
    </w:p>
    <w:p w:rsidR="007353B9" w:rsidRDefault="007353B9" w:rsidP="007353B9">
      <w:pPr>
        <w:pStyle w:val="Default"/>
        <w:rPr>
          <w:color w:val="auto"/>
          <w:sz w:val="23"/>
          <w:szCs w:val="23"/>
        </w:rPr>
      </w:pPr>
      <w:r>
        <w:rPr>
          <w:color w:val="auto"/>
          <w:sz w:val="23"/>
          <w:szCs w:val="23"/>
        </w:rPr>
        <w:t xml:space="preserve">Оператор обязан немедленно прекратить по требованию субъекта персональных данных обработку его персональных данных в вышеуказанных целях. </w:t>
      </w:r>
    </w:p>
    <w:p w:rsidR="007353B9" w:rsidRDefault="007353B9" w:rsidP="007353B9">
      <w:pPr>
        <w:pStyle w:val="Default"/>
        <w:rPr>
          <w:rFonts w:ascii="Arial" w:hAnsi="Arial" w:cs="Arial"/>
          <w:color w:val="auto"/>
          <w:sz w:val="20"/>
          <w:szCs w:val="20"/>
        </w:rPr>
      </w:pPr>
      <w:r>
        <w:rPr>
          <w:color w:val="auto"/>
          <w:sz w:val="23"/>
          <w:szCs w:val="23"/>
        </w:rPr>
        <w:t xml:space="preserve">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федеральными законами, или при наличии согласия в письменной форме субъекта персональных данных. </w:t>
      </w:r>
    </w:p>
    <w:p w:rsidR="007353B9" w:rsidRDefault="007353B9" w:rsidP="007353B9">
      <w:pPr>
        <w:pStyle w:val="Default"/>
        <w:rPr>
          <w:color w:val="auto"/>
        </w:rPr>
      </w:pPr>
    </w:p>
    <w:p w:rsidR="007353B9" w:rsidRDefault="007353B9" w:rsidP="007353B9">
      <w:pPr>
        <w:pStyle w:val="Default"/>
        <w:pageBreakBefore/>
        <w:rPr>
          <w:color w:val="auto"/>
          <w:sz w:val="23"/>
          <w:szCs w:val="23"/>
        </w:rPr>
      </w:pPr>
      <w:r>
        <w:rPr>
          <w:color w:val="auto"/>
          <w:sz w:val="23"/>
          <w:szCs w:val="23"/>
        </w:rPr>
        <w:lastRenderedPageBreak/>
        <w:t xml:space="preserve">Если субъект персональных данных считает, что Оператор осуществляет обработку его персональных данных с нарушением требований ФЗ-152 или иным образом нарушает его права и свободы, субъект персональных данных вправе обжаловать действия или бездействие Оператора </w:t>
      </w:r>
      <w:proofErr w:type="gramStart"/>
      <w:r>
        <w:rPr>
          <w:color w:val="auto"/>
          <w:sz w:val="23"/>
          <w:szCs w:val="23"/>
        </w:rPr>
        <w:t>в</w:t>
      </w:r>
      <w:proofErr w:type="gramEnd"/>
      <w:r>
        <w:rPr>
          <w:color w:val="auto"/>
          <w:sz w:val="23"/>
          <w:szCs w:val="23"/>
        </w:rPr>
        <w:t xml:space="preserve"> </w:t>
      </w:r>
      <w:proofErr w:type="gramStart"/>
      <w:r>
        <w:rPr>
          <w:color w:val="auto"/>
          <w:sz w:val="23"/>
          <w:szCs w:val="23"/>
        </w:rPr>
        <w:t>Уполномоченный</w:t>
      </w:r>
      <w:proofErr w:type="gramEnd"/>
      <w:r>
        <w:rPr>
          <w:color w:val="auto"/>
          <w:sz w:val="23"/>
          <w:szCs w:val="23"/>
        </w:rPr>
        <w:t xml:space="preserve"> орган по защите прав субъектов персональных данных или в судебном порядке. </w:t>
      </w:r>
    </w:p>
    <w:p w:rsidR="007353B9" w:rsidRDefault="007353B9" w:rsidP="007353B9">
      <w:pPr>
        <w:pStyle w:val="Default"/>
        <w:rPr>
          <w:rFonts w:ascii="Arial" w:hAnsi="Arial" w:cs="Arial"/>
          <w:color w:val="auto"/>
          <w:sz w:val="20"/>
          <w:szCs w:val="20"/>
        </w:rPr>
      </w:pPr>
      <w:r>
        <w:rPr>
          <w:color w:val="auto"/>
          <w:sz w:val="23"/>
          <w:szCs w:val="23"/>
        </w:rPr>
        <w:t xml:space="preserve">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 </w:t>
      </w:r>
    </w:p>
    <w:p w:rsidR="007353B9" w:rsidRDefault="007353B9" w:rsidP="007353B9">
      <w:pPr>
        <w:pStyle w:val="Default"/>
        <w:rPr>
          <w:color w:val="auto"/>
        </w:rPr>
      </w:pPr>
    </w:p>
    <w:p w:rsidR="007353B9" w:rsidRDefault="007353B9" w:rsidP="007353B9">
      <w:pPr>
        <w:pStyle w:val="Default"/>
        <w:pageBreakBefore/>
        <w:rPr>
          <w:color w:val="auto"/>
          <w:sz w:val="28"/>
          <w:szCs w:val="28"/>
        </w:rPr>
      </w:pPr>
      <w:r>
        <w:rPr>
          <w:b/>
          <w:bCs/>
          <w:color w:val="auto"/>
          <w:sz w:val="28"/>
          <w:szCs w:val="28"/>
        </w:rPr>
        <w:lastRenderedPageBreak/>
        <w:t xml:space="preserve">4 ОБЕСПЕЧЕНИЕ БЕЗОПАСНОСТИ ПЕРСОНАЛЬНЫХ ДАННЫХ </w:t>
      </w:r>
    </w:p>
    <w:p w:rsidR="007353B9" w:rsidRDefault="007353B9" w:rsidP="007353B9">
      <w:pPr>
        <w:pStyle w:val="Default"/>
        <w:rPr>
          <w:color w:val="auto"/>
          <w:sz w:val="23"/>
          <w:szCs w:val="23"/>
        </w:rPr>
      </w:pPr>
      <w:r>
        <w:rPr>
          <w:color w:val="auto"/>
          <w:sz w:val="23"/>
          <w:szCs w:val="23"/>
        </w:rPr>
        <w:t xml:space="preserve">Безопасность персональных данных, обрабатываемых Оператора, обеспечивается реализацией правовых, организационных и технических мер, необходимых для обеспечения требований федерального законодательства в области защиты персональных данных. </w:t>
      </w:r>
    </w:p>
    <w:p w:rsidR="007353B9" w:rsidRDefault="007353B9" w:rsidP="007353B9">
      <w:pPr>
        <w:pStyle w:val="Default"/>
        <w:rPr>
          <w:color w:val="auto"/>
          <w:sz w:val="23"/>
          <w:szCs w:val="23"/>
        </w:rPr>
      </w:pPr>
      <w:r>
        <w:rPr>
          <w:color w:val="auto"/>
          <w:sz w:val="23"/>
          <w:szCs w:val="23"/>
        </w:rPr>
        <w:t xml:space="preserve">Для предотвращения несанкционированного доступа к персональным данным Оператором применяются следующие организационно-технические меры: </w:t>
      </w:r>
    </w:p>
    <w:p w:rsidR="007353B9" w:rsidRDefault="007353B9" w:rsidP="007353B9">
      <w:pPr>
        <w:pStyle w:val="Default"/>
        <w:spacing w:after="188"/>
        <w:rPr>
          <w:color w:val="auto"/>
          <w:sz w:val="23"/>
          <w:szCs w:val="23"/>
        </w:rPr>
      </w:pPr>
      <w:r>
        <w:rPr>
          <w:color w:val="auto"/>
          <w:sz w:val="23"/>
          <w:szCs w:val="23"/>
        </w:rPr>
        <w:t xml:space="preserve">назначение должностных лиц, ответственных за организацию обработки и защиты персональных данных; </w:t>
      </w:r>
    </w:p>
    <w:p w:rsidR="007353B9" w:rsidRDefault="007353B9" w:rsidP="007353B9">
      <w:pPr>
        <w:pStyle w:val="Default"/>
        <w:spacing w:after="188"/>
        <w:rPr>
          <w:color w:val="auto"/>
          <w:sz w:val="23"/>
          <w:szCs w:val="23"/>
        </w:rPr>
      </w:pPr>
      <w:r>
        <w:rPr>
          <w:color w:val="auto"/>
          <w:sz w:val="23"/>
          <w:szCs w:val="23"/>
        </w:rPr>
        <w:t xml:space="preserve">ограничение состава лиц, имеющих доступ к персональным данным; </w:t>
      </w:r>
    </w:p>
    <w:p w:rsidR="007353B9" w:rsidRDefault="007353B9" w:rsidP="007353B9">
      <w:pPr>
        <w:pStyle w:val="Default"/>
        <w:spacing w:after="188"/>
        <w:rPr>
          <w:color w:val="auto"/>
          <w:sz w:val="23"/>
          <w:szCs w:val="23"/>
        </w:rPr>
      </w:pPr>
      <w:r>
        <w:rPr>
          <w:color w:val="auto"/>
          <w:sz w:val="23"/>
          <w:szCs w:val="23"/>
        </w:rPr>
        <w:t xml:space="preserve">ознакомление субъектов с требованиями федерального законодательства и нормативных документов Оператора по обработке и защите персональных данных; </w:t>
      </w:r>
    </w:p>
    <w:p w:rsidR="007353B9" w:rsidRDefault="007353B9" w:rsidP="007353B9">
      <w:pPr>
        <w:pStyle w:val="Default"/>
        <w:spacing w:after="188"/>
        <w:rPr>
          <w:color w:val="auto"/>
          <w:sz w:val="23"/>
          <w:szCs w:val="23"/>
        </w:rPr>
      </w:pPr>
      <w:r>
        <w:rPr>
          <w:color w:val="auto"/>
          <w:sz w:val="23"/>
          <w:szCs w:val="23"/>
        </w:rPr>
        <w:t xml:space="preserve">организация учета, хранения и обращения носителей информации; </w:t>
      </w:r>
    </w:p>
    <w:p w:rsidR="007353B9" w:rsidRDefault="007353B9" w:rsidP="007353B9">
      <w:pPr>
        <w:pStyle w:val="Default"/>
        <w:spacing w:after="188"/>
        <w:rPr>
          <w:color w:val="auto"/>
          <w:sz w:val="23"/>
          <w:szCs w:val="23"/>
        </w:rPr>
      </w:pPr>
      <w:r>
        <w:rPr>
          <w:color w:val="auto"/>
          <w:sz w:val="23"/>
          <w:szCs w:val="23"/>
        </w:rPr>
        <w:t xml:space="preserve">определение угроз безопасности персональных данных при их обработке, формирование на их основе моделей угроз; </w:t>
      </w:r>
    </w:p>
    <w:p w:rsidR="007353B9" w:rsidRDefault="007353B9" w:rsidP="007353B9">
      <w:pPr>
        <w:pStyle w:val="Default"/>
        <w:spacing w:after="188"/>
        <w:rPr>
          <w:color w:val="auto"/>
          <w:sz w:val="23"/>
          <w:szCs w:val="23"/>
        </w:rPr>
      </w:pPr>
      <w:r>
        <w:rPr>
          <w:color w:val="auto"/>
          <w:sz w:val="23"/>
          <w:szCs w:val="23"/>
        </w:rPr>
        <w:t xml:space="preserve">разработка на основе модели угроз системы защиты персональных данных; </w:t>
      </w:r>
    </w:p>
    <w:p w:rsidR="007353B9" w:rsidRDefault="007353B9" w:rsidP="007353B9">
      <w:pPr>
        <w:pStyle w:val="Default"/>
        <w:spacing w:after="188"/>
        <w:rPr>
          <w:color w:val="auto"/>
          <w:sz w:val="23"/>
          <w:szCs w:val="23"/>
        </w:rPr>
      </w:pPr>
      <w:r>
        <w:rPr>
          <w:color w:val="auto"/>
          <w:sz w:val="23"/>
          <w:szCs w:val="23"/>
        </w:rPr>
        <w:t xml:space="preserve">проверка готовности и эффективности использования средств защиты информации; </w:t>
      </w:r>
    </w:p>
    <w:p w:rsidR="007353B9" w:rsidRDefault="007353B9" w:rsidP="007353B9">
      <w:pPr>
        <w:pStyle w:val="Default"/>
        <w:spacing w:after="188"/>
        <w:rPr>
          <w:color w:val="auto"/>
          <w:sz w:val="23"/>
          <w:szCs w:val="23"/>
        </w:rPr>
      </w:pPr>
      <w:r>
        <w:rPr>
          <w:color w:val="auto"/>
          <w:sz w:val="23"/>
          <w:szCs w:val="23"/>
        </w:rPr>
        <w:t xml:space="preserve">разграничение доступа пользователей к информационным ресурсам и программно- аппаратным средствам обработки информации; </w:t>
      </w:r>
    </w:p>
    <w:p w:rsidR="007353B9" w:rsidRDefault="007353B9" w:rsidP="007353B9">
      <w:pPr>
        <w:pStyle w:val="Default"/>
        <w:spacing w:after="188"/>
        <w:rPr>
          <w:color w:val="auto"/>
          <w:sz w:val="23"/>
          <w:szCs w:val="23"/>
        </w:rPr>
      </w:pPr>
      <w:r>
        <w:rPr>
          <w:color w:val="auto"/>
          <w:sz w:val="23"/>
          <w:szCs w:val="23"/>
        </w:rPr>
        <w:t xml:space="preserve">регистрация и учет действий пользователей информационных систем персональных данных; </w:t>
      </w:r>
    </w:p>
    <w:p w:rsidR="007353B9" w:rsidRDefault="007353B9" w:rsidP="007353B9">
      <w:pPr>
        <w:pStyle w:val="Default"/>
        <w:rPr>
          <w:color w:val="auto"/>
          <w:sz w:val="23"/>
          <w:szCs w:val="23"/>
        </w:rPr>
      </w:pPr>
      <w:r>
        <w:rPr>
          <w:color w:val="auto"/>
          <w:sz w:val="23"/>
          <w:szCs w:val="23"/>
        </w:rPr>
        <w:t xml:space="preserve">использование антивирусных средств и средств восстановления системы защиты персональных данных; </w:t>
      </w:r>
    </w:p>
    <w:p w:rsidR="007353B9" w:rsidRDefault="007353B9" w:rsidP="007353B9">
      <w:pPr>
        <w:pStyle w:val="Default"/>
        <w:rPr>
          <w:color w:val="auto"/>
        </w:rPr>
      </w:pPr>
    </w:p>
    <w:p w:rsidR="007353B9" w:rsidRDefault="007353B9" w:rsidP="007353B9">
      <w:pPr>
        <w:pStyle w:val="Default"/>
        <w:pageBreakBefore/>
        <w:rPr>
          <w:color w:val="auto"/>
          <w:sz w:val="28"/>
          <w:szCs w:val="28"/>
        </w:rPr>
      </w:pPr>
      <w:r>
        <w:rPr>
          <w:b/>
          <w:bCs/>
          <w:color w:val="auto"/>
          <w:sz w:val="28"/>
          <w:szCs w:val="28"/>
        </w:rPr>
        <w:lastRenderedPageBreak/>
        <w:t xml:space="preserve">5 ЗАКЛЮЧИТЕЛЬНЫЕ ПОЛОЖЕНИЯ </w:t>
      </w:r>
    </w:p>
    <w:p w:rsidR="007353B9" w:rsidRDefault="007353B9" w:rsidP="007353B9">
      <w:pPr>
        <w:pStyle w:val="Default"/>
        <w:rPr>
          <w:color w:val="auto"/>
          <w:sz w:val="23"/>
          <w:szCs w:val="23"/>
        </w:rPr>
      </w:pPr>
      <w:r>
        <w:rPr>
          <w:color w:val="auto"/>
          <w:sz w:val="23"/>
          <w:szCs w:val="23"/>
        </w:rPr>
        <w:t xml:space="preserve">Иные права и обязанности Оператора, как оператора персональных данных определяются законодательством Российской Федерации в области персональных данных. </w:t>
      </w:r>
    </w:p>
    <w:p w:rsidR="0023014E" w:rsidRPr="00250A64" w:rsidRDefault="007353B9" w:rsidP="007353B9">
      <w:pPr>
        <w:rPr>
          <w:rFonts w:ascii="Times New Roman" w:hAnsi="Times New Roman" w:cs="Times New Roman"/>
          <w:sz w:val="23"/>
          <w:szCs w:val="23"/>
        </w:rPr>
      </w:pPr>
      <w:r w:rsidRPr="00250A64">
        <w:rPr>
          <w:rFonts w:ascii="Times New Roman" w:hAnsi="Times New Roman" w:cs="Times New Roman"/>
          <w:sz w:val="23"/>
          <w:szCs w:val="23"/>
        </w:rPr>
        <w:t>Должностные лица Оператора, виновные в нарушении норм, регулирующих обработку и защиту персональных данных, несут материальную, дисциплинарную, административную, гражданско-правовую или уголовную ответственность в порядке, установленном федеральными законами.</w:t>
      </w:r>
    </w:p>
    <w:sectPr w:rsidR="0023014E" w:rsidRPr="00250A64" w:rsidSect="007353B9">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F17A00A"/>
    <w:multiLevelType w:val="hybridMultilevel"/>
    <w:tmpl w:val="6F6162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45D1403"/>
    <w:multiLevelType w:val="hybridMultilevel"/>
    <w:tmpl w:val="14811F0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6B5153F"/>
    <w:multiLevelType w:val="hybridMultilevel"/>
    <w:tmpl w:val="D16EEF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E2FF981"/>
    <w:multiLevelType w:val="hybridMultilevel"/>
    <w:tmpl w:val="9DCA1E9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3398AD28"/>
    <w:multiLevelType w:val="hybridMultilevel"/>
    <w:tmpl w:val="2F7560B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369A2C13"/>
    <w:multiLevelType w:val="hybridMultilevel"/>
    <w:tmpl w:val="983A3F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3927968"/>
    <w:multiLevelType w:val="hybridMultilevel"/>
    <w:tmpl w:val="ECC74BF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57DEAE0F"/>
    <w:multiLevelType w:val="hybridMultilevel"/>
    <w:tmpl w:val="ED3FD1FD"/>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1"/>
  </w:num>
  <w:num w:numId="3">
    <w:abstractNumId w:val="0"/>
  </w:num>
  <w:num w:numId="4">
    <w:abstractNumId w:val="5"/>
  </w:num>
  <w:num w:numId="5">
    <w:abstractNumId w:val="6"/>
  </w:num>
  <w:num w:numId="6">
    <w:abstractNumId w:val="3"/>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90384D"/>
    <w:rsid w:val="000C35B1"/>
    <w:rsid w:val="000D4A11"/>
    <w:rsid w:val="0023014E"/>
    <w:rsid w:val="00250A64"/>
    <w:rsid w:val="003B2BE7"/>
    <w:rsid w:val="0045011B"/>
    <w:rsid w:val="00505656"/>
    <w:rsid w:val="007353B9"/>
    <w:rsid w:val="0090384D"/>
    <w:rsid w:val="0098525C"/>
    <w:rsid w:val="00A736BB"/>
    <w:rsid w:val="00B643FA"/>
    <w:rsid w:val="00C30F91"/>
    <w:rsid w:val="00F71FA1"/>
    <w:rsid w:val="00FC10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1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353B9"/>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Strong"/>
    <w:basedOn w:val="a0"/>
    <w:uiPriority w:val="22"/>
    <w:qFormat/>
    <w:rsid w:val="007353B9"/>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2468</Words>
  <Characters>14074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dc:creator>
  <cp:lastModifiedBy>Пользователь Windows</cp:lastModifiedBy>
  <cp:revision>8</cp:revision>
  <dcterms:created xsi:type="dcterms:W3CDTF">2017-08-16T22:45:00Z</dcterms:created>
  <dcterms:modified xsi:type="dcterms:W3CDTF">2020-07-07T12:00:00Z</dcterms:modified>
</cp:coreProperties>
</file>